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F04A3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151FC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Актуальное</w:t>
      </w:r>
      <w:proofErr w:type="gramEnd"/>
      <w:r w:rsidR="00151FC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практике педиатрической медсестры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151FC2">
        <w:rPr>
          <w:rFonts w:ascii="Times New Roman" w:hAnsi="Times New Roman" w:cs="Times New Roman"/>
          <w:sz w:val="24"/>
          <w:szCs w:val="24"/>
        </w:rPr>
        <w:t>Актуальное в практике педиатрической медсестры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академических часов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836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Pr="00225867" w:rsidRDefault="00225867" w:rsidP="00F5622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258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Актуальность программы</w:t>
      </w:r>
      <w:r w:rsidRPr="00225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1FC2" w:rsidRPr="00151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необходимостью совершенствования профессиональных компетенций специалистов </w:t>
      </w:r>
      <w:proofErr w:type="gramStart"/>
      <w:r w:rsidR="00151FC2" w:rsidRPr="00151FC2">
        <w:rPr>
          <w:rFonts w:ascii="Times New Roman" w:hAnsi="Times New Roman" w:cs="Times New Roman"/>
          <w:sz w:val="24"/>
          <w:szCs w:val="24"/>
          <w:shd w:val="clear" w:color="auto" w:fill="FFFFFF"/>
        </w:rPr>
        <w:t>со средним медицинским образованием по вопросам осуществления сестринского процесса при работе с детьми разного возраста в стационаре</w:t>
      </w:r>
      <w:proofErr w:type="gramEnd"/>
      <w:r w:rsidR="00151FC2" w:rsidRPr="00151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амбулаторно-поликлинических условиях.</w:t>
      </w:r>
    </w:p>
    <w:p w:rsidR="00BC5E94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2258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151FC2" w:rsidRPr="00151FC2">
        <w:rPr>
          <w:rFonts w:ascii="Times New Roman" w:hAnsi="Times New Roman" w:cs="Times New Roman"/>
          <w:sz w:val="24"/>
          <w:szCs w:val="24"/>
        </w:rPr>
        <w:t>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в сфере се</w:t>
      </w:r>
      <w:r w:rsidR="00151FC2">
        <w:rPr>
          <w:rFonts w:ascii="Times New Roman" w:hAnsi="Times New Roman" w:cs="Times New Roman"/>
          <w:sz w:val="24"/>
          <w:szCs w:val="24"/>
        </w:rPr>
        <w:t>стринского процесса в педиатрии</w:t>
      </w:r>
      <w:r w:rsidR="00225867" w:rsidRPr="00225867">
        <w:rPr>
          <w:rFonts w:ascii="Times New Roman" w:hAnsi="Times New Roman" w:cs="Times New Roman"/>
          <w:sz w:val="24"/>
          <w:szCs w:val="24"/>
        </w:rPr>
        <w:t>.</w:t>
      </w:r>
    </w:p>
    <w:p w:rsidR="00983678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лица, имеющие</w:t>
      </w:r>
      <w:r w:rsidRPr="00BC5E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224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 по специальност</w:t>
      </w:r>
      <w:r w:rsidR="00151FC2">
        <w:rPr>
          <w:rFonts w:ascii="Times New Roman" w:hAnsi="Times New Roman" w:cs="Times New Roman"/>
          <w:sz w:val="24"/>
          <w:szCs w:val="24"/>
          <w:lang w:val="ru-RU"/>
        </w:rPr>
        <w:t xml:space="preserve">и «Сестринское </w:t>
      </w:r>
      <w:r w:rsidR="00225867" w:rsidRPr="00225867">
        <w:rPr>
          <w:rFonts w:ascii="Times New Roman" w:hAnsi="Times New Roman" w:cs="Times New Roman"/>
          <w:sz w:val="24"/>
          <w:szCs w:val="24"/>
          <w:lang w:val="ru-RU"/>
        </w:rPr>
        <w:t>дело в педиатрии</w:t>
      </w:r>
      <w:r w:rsidR="00151FC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258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1F50" w:rsidRPr="004D1F50" w:rsidRDefault="004D1F50" w:rsidP="004D1F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F50">
        <w:rPr>
          <w:rFonts w:ascii="Times New Roman" w:eastAsia="Times New Roman" w:hAnsi="Times New Roman" w:cs="Times New Roman"/>
          <w:sz w:val="24"/>
          <w:szCs w:val="24"/>
          <w:lang w:val="ru-RU"/>
        </w:rPr>
        <w:t>В  результате освоения Программы слушатели совершенствуют профессиональные  компетенции:</w:t>
      </w:r>
    </w:p>
    <w:p w:rsidR="00151FC2" w:rsidRPr="00151FC2" w:rsidRDefault="00151FC2" w:rsidP="00151FC2">
      <w:pPr>
        <w:pStyle w:val="ab"/>
        <w:numPr>
          <w:ilvl w:val="0"/>
          <w:numId w:val="10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51FC2">
        <w:rPr>
          <w:rFonts w:ascii="Times New Roman" w:eastAsiaTheme="minorHAnsi" w:hAnsi="Times New Roman"/>
          <w:sz w:val="24"/>
          <w:szCs w:val="24"/>
        </w:rPr>
        <w:t>готовность к оказанию медицинской помощи, осуществлению сестринского ухода и наблюдения за пациентами при заболеваниях и (или) состояниях (ПК-1);</w:t>
      </w:r>
    </w:p>
    <w:p w:rsidR="00151FC2" w:rsidRPr="00151FC2" w:rsidRDefault="00151FC2" w:rsidP="00151FC2">
      <w:pPr>
        <w:pStyle w:val="ab"/>
        <w:numPr>
          <w:ilvl w:val="0"/>
          <w:numId w:val="10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51FC2">
        <w:rPr>
          <w:rFonts w:ascii="Times New Roman" w:eastAsiaTheme="minorHAnsi" w:hAnsi="Times New Roman"/>
          <w:sz w:val="24"/>
          <w:szCs w:val="24"/>
        </w:rPr>
        <w:t>готовность к проведению мероприятий по профилактике инфекций, связанных с оказанием медицинской помощи (ПК-2);</w:t>
      </w:r>
    </w:p>
    <w:p w:rsidR="00225867" w:rsidRPr="00151FC2" w:rsidRDefault="00151FC2" w:rsidP="00151FC2">
      <w:pPr>
        <w:pStyle w:val="ab"/>
        <w:numPr>
          <w:ilvl w:val="0"/>
          <w:numId w:val="10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51FC2">
        <w:rPr>
          <w:rFonts w:ascii="Times New Roman" w:eastAsiaTheme="minorHAnsi" w:hAnsi="Times New Roman"/>
          <w:sz w:val="24"/>
          <w:szCs w:val="24"/>
        </w:rPr>
        <w:t>готовность к проведению мероприятий по профилактике неинфекционных и инфекционных заболеваний, формированию здорового образа жизни (ПК-3).</w:t>
      </w:r>
    </w:p>
    <w:p w:rsidR="00996CB0" w:rsidRDefault="00D73721" w:rsidP="00F562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4D1F50" w:rsidRPr="004D1F50" w:rsidRDefault="004D1F50" w:rsidP="004D1F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1FC2" w:rsidRPr="00151FC2" w:rsidRDefault="00151FC2" w:rsidP="00151FC2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51F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Новорожденный ребенок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151FC2" w:rsidRPr="00151FC2" w:rsidRDefault="00151FC2" w:rsidP="00151FC2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51F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Питание детей раннего возраста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151FC2" w:rsidRPr="00151FC2" w:rsidRDefault="00151FC2" w:rsidP="00151FC2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51F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Основы консультирования родителей по уходу за ребенком и его воспитанию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151FC2" w:rsidRPr="00151FC2" w:rsidRDefault="00151FC2" w:rsidP="00151FC2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51F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151FC2" w:rsidRPr="00151FC2" w:rsidRDefault="00151FC2" w:rsidP="00151FC2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51F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Сестринский процесс в педиатрии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151FC2" w:rsidRPr="00151FC2" w:rsidRDefault="00151FC2" w:rsidP="00151FC2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51F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Выхаживание и болезни недоношенных детей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151FC2" w:rsidRPr="00151FC2" w:rsidRDefault="00151FC2" w:rsidP="00151FC2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51F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Болезни периода новорожденности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151FC2" w:rsidRPr="00151FC2" w:rsidRDefault="00151FC2" w:rsidP="00151FC2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51F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Болезни детей раннего и старшего возраста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56224" w:rsidRPr="00151FC2" w:rsidRDefault="00151FC2" w:rsidP="00151FC2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51F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225867" w:rsidRDefault="00225867" w:rsidP="002258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8367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FC2" w:rsidRDefault="00151FC2">
      <w:r>
        <w:br w:type="page"/>
      </w:r>
    </w:p>
    <w:p w:rsidR="005E6235" w:rsidRDefault="005E6235"/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FF04A3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905C3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F04A3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="00151FC2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АКТУАЛЬНОЕ</w:t>
      </w:r>
      <w:proofErr w:type="gramEnd"/>
      <w:r w:rsidR="00151FC2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ПРАКТИКЕ ПЕДИАТРИЧЕСКОЙ МЕДСЕСТРЫ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588"/>
        <w:gridCol w:w="921"/>
        <w:gridCol w:w="872"/>
        <w:gridCol w:w="1598"/>
      </w:tblGrid>
      <w:tr w:rsidR="004D1F50" w:rsidRPr="004D1F50" w:rsidTr="00151FC2">
        <w:tc>
          <w:tcPr>
            <w:tcW w:w="332" w:type="pct"/>
            <w:vAlign w:val="center"/>
          </w:tcPr>
          <w:p w:rsidR="006452BF" w:rsidRPr="004D1F50" w:rsidRDefault="006452BF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84" w:type="pct"/>
            <w:vAlign w:val="center"/>
          </w:tcPr>
          <w:p w:rsidR="006452BF" w:rsidRPr="004D1F50" w:rsidRDefault="006452BF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4D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432" w:type="pct"/>
          </w:tcPr>
          <w:p w:rsidR="006452BF" w:rsidRPr="004D1F50" w:rsidRDefault="006452BF" w:rsidP="00151FC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4D1F50" w:rsidRDefault="006452BF" w:rsidP="00151FC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409" w:type="pct"/>
            <w:vAlign w:val="center"/>
          </w:tcPr>
          <w:p w:rsidR="003D7140" w:rsidRPr="004D1F50" w:rsidRDefault="003D7140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4D1F50" w:rsidRDefault="006452BF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4D1F50" w:rsidRDefault="006452BF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6452BF" w:rsidRPr="004D1F50" w:rsidRDefault="006452BF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151FC2" w:rsidRPr="004D1F50" w:rsidTr="00151FC2">
        <w:tc>
          <w:tcPr>
            <w:tcW w:w="332" w:type="pct"/>
          </w:tcPr>
          <w:p w:rsidR="00151FC2" w:rsidRPr="00151FC2" w:rsidRDefault="00151FC2" w:rsidP="00151FC2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4" w:type="pct"/>
          </w:tcPr>
          <w:p w:rsidR="00151FC2" w:rsidRPr="00151FC2" w:rsidRDefault="00151FC2" w:rsidP="00151FC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Новорожденный ребенок</w:t>
            </w:r>
          </w:p>
        </w:tc>
        <w:tc>
          <w:tcPr>
            <w:tcW w:w="432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3" w:type="pct"/>
          </w:tcPr>
          <w:p w:rsidR="00151FC2" w:rsidRPr="004D1F50" w:rsidRDefault="00151FC2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151FC2" w:rsidRPr="004D1F50" w:rsidTr="00151FC2">
        <w:tc>
          <w:tcPr>
            <w:tcW w:w="332" w:type="pct"/>
          </w:tcPr>
          <w:p w:rsidR="00151FC2" w:rsidRPr="00151FC2" w:rsidRDefault="00151FC2" w:rsidP="00151FC2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4" w:type="pct"/>
          </w:tcPr>
          <w:p w:rsidR="00151FC2" w:rsidRPr="00151FC2" w:rsidRDefault="00151FC2" w:rsidP="00151F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Питание детей раннего возраста</w:t>
            </w:r>
          </w:p>
        </w:tc>
        <w:tc>
          <w:tcPr>
            <w:tcW w:w="432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9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3" w:type="pct"/>
          </w:tcPr>
          <w:p w:rsidR="00151FC2" w:rsidRPr="004D1F50" w:rsidRDefault="00151FC2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151FC2" w:rsidRPr="004D1F50" w:rsidTr="00151FC2">
        <w:tc>
          <w:tcPr>
            <w:tcW w:w="332" w:type="pct"/>
          </w:tcPr>
          <w:p w:rsidR="00151FC2" w:rsidRPr="00151FC2" w:rsidRDefault="00151FC2" w:rsidP="00151FC2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4" w:type="pct"/>
          </w:tcPr>
          <w:p w:rsidR="00151FC2" w:rsidRPr="00151FC2" w:rsidRDefault="00151FC2" w:rsidP="00151F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Основы консультирования родителей по уходу за ребенком и его воспитанию</w:t>
            </w:r>
          </w:p>
        </w:tc>
        <w:tc>
          <w:tcPr>
            <w:tcW w:w="432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3" w:type="pct"/>
          </w:tcPr>
          <w:p w:rsidR="00151FC2" w:rsidRPr="004D1F50" w:rsidRDefault="00151FC2" w:rsidP="00151FC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1F50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151FC2" w:rsidRPr="004D1F50" w:rsidTr="00151FC2">
        <w:tc>
          <w:tcPr>
            <w:tcW w:w="332" w:type="pct"/>
          </w:tcPr>
          <w:p w:rsidR="00151FC2" w:rsidRPr="00151FC2" w:rsidRDefault="00151FC2" w:rsidP="00151FC2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4" w:type="pct"/>
          </w:tcPr>
          <w:p w:rsidR="00151FC2" w:rsidRPr="00151FC2" w:rsidRDefault="00151FC2" w:rsidP="00151FC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32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</w:p>
        </w:tc>
      </w:tr>
      <w:tr w:rsidR="00151FC2" w:rsidRPr="004D1F50" w:rsidTr="00151FC2">
        <w:tc>
          <w:tcPr>
            <w:tcW w:w="332" w:type="pct"/>
          </w:tcPr>
          <w:p w:rsidR="00151FC2" w:rsidRPr="00151FC2" w:rsidRDefault="00151FC2" w:rsidP="00151FC2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4" w:type="pct"/>
          </w:tcPr>
          <w:p w:rsidR="00151FC2" w:rsidRPr="00151FC2" w:rsidRDefault="00151FC2" w:rsidP="00151FC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Сестринский процесс в педиатрии</w:t>
            </w:r>
          </w:p>
        </w:tc>
        <w:tc>
          <w:tcPr>
            <w:tcW w:w="432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3" w:type="pct"/>
          </w:tcPr>
          <w:p w:rsidR="00151FC2" w:rsidRPr="004D1F50" w:rsidRDefault="00151FC2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151FC2" w:rsidRPr="004D1F50" w:rsidTr="00151FC2">
        <w:tc>
          <w:tcPr>
            <w:tcW w:w="332" w:type="pct"/>
          </w:tcPr>
          <w:p w:rsidR="00151FC2" w:rsidRPr="00151FC2" w:rsidRDefault="00151FC2" w:rsidP="00151FC2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4" w:type="pct"/>
          </w:tcPr>
          <w:p w:rsidR="00151FC2" w:rsidRPr="00151FC2" w:rsidRDefault="00151FC2" w:rsidP="00151FC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Выхаживание и болезни недоношенных детей</w:t>
            </w:r>
          </w:p>
        </w:tc>
        <w:tc>
          <w:tcPr>
            <w:tcW w:w="432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9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3" w:type="pct"/>
          </w:tcPr>
          <w:p w:rsidR="00151FC2" w:rsidRDefault="00151FC2" w:rsidP="00151FC2">
            <w:pPr>
              <w:spacing w:line="240" w:lineRule="auto"/>
              <w:jc w:val="center"/>
            </w:pPr>
            <w:r w:rsidRPr="0065367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151FC2" w:rsidRPr="004D1F50" w:rsidTr="00151FC2">
        <w:tc>
          <w:tcPr>
            <w:tcW w:w="332" w:type="pct"/>
          </w:tcPr>
          <w:p w:rsidR="00151FC2" w:rsidRPr="00151FC2" w:rsidRDefault="00151FC2" w:rsidP="00151FC2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4" w:type="pct"/>
          </w:tcPr>
          <w:p w:rsidR="00151FC2" w:rsidRPr="00151FC2" w:rsidRDefault="00151FC2" w:rsidP="00151FC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Болезни периода новорожденности</w:t>
            </w:r>
          </w:p>
        </w:tc>
        <w:tc>
          <w:tcPr>
            <w:tcW w:w="432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9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3" w:type="pct"/>
          </w:tcPr>
          <w:p w:rsidR="00151FC2" w:rsidRDefault="00151FC2" w:rsidP="00151FC2">
            <w:pPr>
              <w:spacing w:line="240" w:lineRule="auto"/>
              <w:jc w:val="center"/>
            </w:pPr>
            <w:r w:rsidRPr="0065367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151FC2" w:rsidRPr="004D1F50" w:rsidTr="00151FC2">
        <w:tc>
          <w:tcPr>
            <w:tcW w:w="332" w:type="pct"/>
          </w:tcPr>
          <w:p w:rsidR="00151FC2" w:rsidRPr="00151FC2" w:rsidRDefault="00151FC2" w:rsidP="00151FC2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4" w:type="pct"/>
          </w:tcPr>
          <w:p w:rsidR="00151FC2" w:rsidRPr="00151FC2" w:rsidRDefault="00151FC2" w:rsidP="00151FC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Болезни детей раннего и старшего возраста</w:t>
            </w:r>
          </w:p>
        </w:tc>
        <w:tc>
          <w:tcPr>
            <w:tcW w:w="432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9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3" w:type="pct"/>
          </w:tcPr>
          <w:p w:rsidR="00151FC2" w:rsidRDefault="00151FC2" w:rsidP="00151FC2">
            <w:pPr>
              <w:spacing w:line="240" w:lineRule="auto"/>
              <w:jc w:val="center"/>
            </w:pPr>
            <w:r w:rsidRPr="0065367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151FC2" w:rsidRPr="004D1F50" w:rsidTr="00151FC2">
        <w:tc>
          <w:tcPr>
            <w:tcW w:w="332" w:type="pct"/>
          </w:tcPr>
          <w:p w:rsidR="00151FC2" w:rsidRPr="00151FC2" w:rsidRDefault="00151FC2" w:rsidP="00151FC2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4" w:type="pct"/>
          </w:tcPr>
          <w:p w:rsidR="00151FC2" w:rsidRPr="00151FC2" w:rsidRDefault="00151FC2" w:rsidP="00151FC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1FC2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432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" w:type="pct"/>
          </w:tcPr>
          <w:p w:rsidR="00151FC2" w:rsidRPr="00151FC2" w:rsidRDefault="00151FC2" w:rsidP="00151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pct"/>
          </w:tcPr>
          <w:p w:rsidR="00151FC2" w:rsidRPr="004D1F50" w:rsidRDefault="00151FC2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151FC2" w:rsidRPr="004D1F50" w:rsidTr="00151FC2">
        <w:tc>
          <w:tcPr>
            <w:tcW w:w="332" w:type="pct"/>
            <w:vAlign w:val="center"/>
          </w:tcPr>
          <w:p w:rsidR="00151FC2" w:rsidRPr="004D1F50" w:rsidRDefault="00151FC2" w:rsidP="00BC5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pct"/>
            <w:vAlign w:val="center"/>
          </w:tcPr>
          <w:p w:rsidR="00151FC2" w:rsidRPr="004D1F50" w:rsidRDefault="00151FC2" w:rsidP="00BC5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432" w:type="pct"/>
            <w:vAlign w:val="center"/>
          </w:tcPr>
          <w:p w:rsidR="00151FC2" w:rsidRPr="004D1F50" w:rsidRDefault="00151FC2" w:rsidP="00BC5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409" w:type="pct"/>
            <w:vAlign w:val="center"/>
          </w:tcPr>
          <w:p w:rsidR="00151FC2" w:rsidRPr="004D1F50" w:rsidRDefault="00151FC2" w:rsidP="00BC5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743" w:type="pct"/>
            <w:vAlign w:val="center"/>
          </w:tcPr>
          <w:p w:rsidR="00151FC2" w:rsidRPr="004D1F50" w:rsidRDefault="00151FC2" w:rsidP="00BC5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93" w:rsidRDefault="00587193">
      <w:pPr>
        <w:spacing w:line="240" w:lineRule="auto"/>
      </w:pPr>
      <w:r>
        <w:separator/>
      </w:r>
    </w:p>
  </w:endnote>
  <w:endnote w:type="continuationSeparator" w:id="0">
    <w:p w:rsidR="00587193" w:rsidRDefault="00587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93" w:rsidRDefault="00587193">
      <w:pPr>
        <w:spacing w:line="240" w:lineRule="auto"/>
      </w:pPr>
      <w:r>
        <w:separator/>
      </w:r>
    </w:p>
  </w:footnote>
  <w:footnote w:type="continuationSeparator" w:id="0">
    <w:p w:rsidR="00587193" w:rsidRDefault="00587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88166B"/>
    <w:multiLevelType w:val="hybridMultilevel"/>
    <w:tmpl w:val="7AC8C0D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0F6158"/>
    <w:multiLevelType w:val="hybridMultilevel"/>
    <w:tmpl w:val="4E743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52BA6"/>
    <w:multiLevelType w:val="hybridMultilevel"/>
    <w:tmpl w:val="C0D8D28E"/>
    <w:lvl w:ilvl="0" w:tplc="4F34F9C6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43127CA"/>
    <w:multiLevelType w:val="hybridMultilevel"/>
    <w:tmpl w:val="3EB64544"/>
    <w:lvl w:ilvl="0" w:tplc="4F34F9C6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A20C6"/>
    <w:multiLevelType w:val="hybridMultilevel"/>
    <w:tmpl w:val="245EB02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FB6591"/>
    <w:multiLevelType w:val="hybridMultilevel"/>
    <w:tmpl w:val="86DAE06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3BD3F56"/>
    <w:multiLevelType w:val="hybridMultilevel"/>
    <w:tmpl w:val="256E4F6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EB4B29"/>
    <w:multiLevelType w:val="hybridMultilevel"/>
    <w:tmpl w:val="73FAD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12"/>
  </w:num>
  <w:num w:numId="10">
    <w:abstractNumId w:val="11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A201B"/>
    <w:rsid w:val="001004D4"/>
    <w:rsid w:val="0011374B"/>
    <w:rsid w:val="00135EEB"/>
    <w:rsid w:val="00142829"/>
    <w:rsid w:val="0014356C"/>
    <w:rsid w:val="00151FC2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5867"/>
    <w:rsid w:val="002275AB"/>
    <w:rsid w:val="002312DE"/>
    <w:rsid w:val="002479CD"/>
    <w:rsid w:val="002648F7"/>
    <w:rsid w:val="002650E8"/>
    <w:rsid w:val="002715D6"/>
    <w:rsid w:val="002D755B"/>
    <w:rsid w:val="00301B67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D0AEB"/>
    <w:rsid w:val="004D1F50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87193"/>
    <w:rsid w:val="005E33D7"/>
    <w:rsid w:val="005E6235"/>
    <w:rsid w:val="00600888"/>
    <w:rsid w:val="00611E9F"/>
    <w:rsid w:val="0062118F"/>
    <w:rsid w:val="006452BF"/>
    <w:rsid w:val="0065547A"/>
    <w:rsid w:val="0066429E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05C3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83678"/>
    <w:rsid w:val="00992BC7"/>
    <w:rsid w:val="0099302A"/>
    <w:rsid w:val="00996CB0"/>
    <w:rsid w:val="009B3ACE"/>
    <w:rsid w:val="009F6686"/>
    <w:rsid w:val="009F69A8"/>
    <w:rsid w:val="00A0386E"/>
    <w:rsid w:val="00A56AB5"/>
    <w:rsid w:val="00A746B0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171A"/>
    <w:rsid w:val="00D73721"/>
    <w:rsid w:val="00DB2991"/>
    <w:rsid w:val="00E25C0D"/>
    <w:rsid w:val="00E43A7C"/>
    <w:rsid w:val="00E81E4A"/>
    <w:rsid w:val="00EA3AD7"/>
    <w:rsid w:val="00EB68B3"/>
    <w:rsid w:val="00EF1592"/>
    <w:rsid w:val="00F46758"/>
    <w:rsid w:val="00F50296"/>
    <w:rsid w:val="00F56224"/>
    <w:rsid w:val="00F70505"/>
    <w:rsid w:val="00F712C0"/>
    <w:rsid w:val="00FE539E"/>
    <w:rsid w:val="00FF04A3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25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2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5</cp:revision>
  <dcterms:created xsi:type="dcterms:W3CDTF">2022-08-19T04:20:00Z</dcterms:created>
  <dcterms:modified xsi:type="dcterms:W3CDTF">2022-09-15T07:37:00Z</dcterms:modified>
</cp:coreProperties>
</file>