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331DF8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Диетология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331DF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31DF8">
        <w:rPr>
          <w:rFonts w:ascii="Times New Roman" w:hAnsi="Times New Roman" w:cs="Times New Roman"/>
          <w:sz w:val="24"/>
          <w:szCs w:val="24"/>
        </w:rPr>
        <w:t>Диетология</w:t>
      </w:r>
      <w:r w:rsidR="00331DF8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31DF8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повышения квалификации </w:t>
      </w:r>
      <w:r w:rsid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Диетология</w:t>
      </w:r>
      <w:r w:rsid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обусловлена необходимостью неуклонного </w:t>
      </w:r>
      <w:proofErr w:type="gramStart"/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совершенствования профессиональных компетенций специалистов практического здравоохранения среднего звена</w:t>
      </w:r>
      <w:proofErr w:type="gramEnd"/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диетологии. Специалистам необходимо углубление знаний по основным  профессиональным проблемам с учетом современных исследований и открытий, соответственно действующим порядкам и стандартам по профилю </w:t>
      </w:r>
      <w:r w:rsid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Диетология</w:t>
      </w:r>
      <w:r w:rsid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31DF8" w:rsidRPr="00331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D3E9C" w:rsidRPr="007D3E9C" w:rsidRDefault="00331DF8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DF8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медицинских сестер диетических меняющимся условиям профессиональной деятельности и социальной среды, 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1DF8">
        <w:rPr>
          <w:rFonts w:ascii="Times New Roman" w:hAnsi="Times New Roman" w:cs="Times New Roman"/>
          <w:sz w:val="24"/>
          <w:szCs w:val="24"/>
        </w:rPr>
        <w:t>Диетология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1DF8">
        <w:rPr>
          <w:rFonts w:ascii="Times New Roman" w:hAnsi="Times New Roman" w:cs="Times New Roman"/>
          <w:sz w:val="24"/>
          <w:szCs w:val="24"/>
        </w:rPr>
        <w:t>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Категория обучающихся: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одной из специальностей:</w:t>
      </w:r>
      <w:proofErr w:type="gramEnd"/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>Лечебное дело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>Акушерское дело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   и   сертификат специалиста / свидетельство об аккредитации  специалиста по специальности: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>Диетология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73067" w:rsidRP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DF8">
        <w:rPr>
          <w:rFonts w:ascii="Times New Roman" w:eastAsia="Times New Roman" w:hAnsi="Times New Roman" w:cs="Times New Roman"/>
          <w:sz w:val="24"/>
          <w:szCs w:val="24"/>
        </w:rPr>
        <w:t>В  результате освоения Программы слушатели повысят уровень теоретических знаний и практических навыков в сфере организации и контроля лечебного питания в лечебно-профилактических организациях, рассмотрят актуальные вопросы диетологии, рационального питания, эпидемиологической безопасности, оказания медицинской помощи в экстренной форме.</w:t>
      </w:r>
    </w:p>
    <w:p w:rsidR="00996CB0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дополнительных про</w:t>
      </w:r>
      <w:bookmarkStart w:id="1" w:name="_GoBack"/>
      <w:bookmarkEnd w:id="1"/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31DF8" w:rsidRPr="00331DF8" w:rsidRDefault="00331DF8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1. Основы рационального питания.</w:t>
      </w: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2. Пищевая ценность продуктов и их гигиеническая характеристика.</w:t>
      </w: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3. Организация лечебного питания в лечебно–профилактических организациях.</w:t>
      </w: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4. Лечебное питание при различных заболеваниях.</w:t>
      </w: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5. Детская диетология.</w:t>
      </w: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6. Эпидемиологическая безопасность и инфекционный контроль на пищеблоке.</w:t>
      </w:r>
    </w:p>
    <w:p w:rsidR="00331DF8" w:rsidRP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7. Оказание медицинской помощи в экстренной форме.</w:t>
      </w:r>
    </w:p>
    <w:p w:rsid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</w:rPr>
        <w:t>Модуль 8. Итоговая аттестация.</w:t>
      </w:r>
    </w:p>
    <w:p w:rsid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331DF8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331DF8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ДИЕТОЛОГИЯ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31D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рационального питания.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331DF8" w:rsidRPr="0026546E" w:rsidRDefault="00331DF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1DF8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продуктов и их гигиеническая характеристика.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331DF8" w:rsidRDefault="00331DF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1DF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лечебного питания в лечебно–профилактических организациях.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331DF8" w:rsidRDefault="00331DF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1DF8">
              <w:rPr>
                <w:rFonts w:ascii="Times New Roman" w:hAnsi="Times New Roman"/>
                <w:sz w:val="20"/>
                <w:szCs w:val="20"/>
                <w:lang w:val="ru-RU"/>
              </w:rPr>
              <w:t>Лечебное питание при различных заболеваниях.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37" w:type="dxa"/>
          </w:tcPr>
          <w:p w:rsidR="00331DF8" w:rsidRDefault="00331DF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1DF8">
              <w:rPr>
                <w:rFonts w:ascii="Times New Roman" w:hAnsi="Times New Roman"/>
                <w:sz w:val="20"/>
                <w:szCs w:val="20"/>
                <w:lang w:val="ru-RU"/>
              </w:rPr>
              <w:t>Детская диетология.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331DF8" w:rsidRDefault="00331DF8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1DF8">
              <w:rPr>
                <w:sz w:val="20"/>
                <w:szCs w:val="20"/>
              </w:rPr>
              <w:t>Эпидемиологическая безопасность и инфекционный контроль на пищеблоке.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331DF8" w:rsidRDefault="00331DF8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A845B8"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1DF8">
              <w:rPr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331DF8" w:rsidRDefault="00331DF8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31DF8" w:rsidTr="007D3E9C">
        <w:trPr>
          <w:trHeight w:val="390"/>
        </w:trPr>
        <w:tc>
          <w:tcPr>
            <w:tcW w:w="416" w:type="dxa"/>
          </w:tcPr>
          <w:p w:rsidR="00331DF8" w:rsidRPr="00331DF8" w:rsidRDefault="00331DF8" w:rsidP="0033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88" w:type="dxa"/>
          </w:tcPr>
          <w:p w:rsidR="00331DF8" w:rsidRPr="00331DF8" w:rsidRDefault="00331DF8" w:rsidP="00331DF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  <w:r w:rsidRPr="00331DF8">
              <w:rPr>
                <w:bCs/>
                <w:sz w:val="20"/>
                <w:szCs w:val="20"/>
              </w:rPr>
              <w:t>вая аттестация.</w:t>
            </w:r>
          </w:p>
        </w:tc>
        <w:tc>
          <w:tcPr>
            <w:tcW w:w="1134" w:type="dxa"/>
          </w:tcPr>
          <w:p w:rsidR="00331DF8" w:rsidRPr="00331DF8" w:rsidRDefault="00331DF8" w:rsidP="0033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331DF8" w:rsidRPr="00331DF8" w:rsidRDefault="00331DF8" w:rsidP="00372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331DF8" w:rsidRPr="0026546E" w:rsidRDefault="00331DF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52" w:rsidRDefault="00417852">
      <w:pPr>
        <w:spacing w:line="240" w:lineRule="auto"/>
      </w:pPr>
      <w:r>
        <w:separator/>
      </w:r>
    </w:p>
  </w:endnote>
  <w:endnote w:type="continuationSeparator" w:id="0">
    <w:p w:rsidR="00417852" w:rsidRDefault="00417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52" w:rsidRDefault="00417852">
      <w:pPr>
        <w:spacing w:line="240" w:lineRule="auto"/>
      </w:pPr>
      <w:r>
        <w:separator/>
      </w:r>
    </w:p>
  </w:footnote>
  <w:footnote w:type="continuationSeparator" w:id="0">
    <w:p w:rsidR="00417852" w:rsidRDefault="00417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E2B5A"/>
    <w:rsid w:val="001004D4"/>
    <w:rsid w:val="0011374B"/>
    <w:rsid w:val="00135EEB"/>
    <w:rsid w:val="00142829"/>
    <w:rsid w:val="0014356C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34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34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10</cp:revision>
  <dcterms:created xsi:type="dcterms:W3CDTF">2022-07-26T05:54:00Z</dcterms:created>
  <dcterms:modified xsi:type="dcterms:W3CDTF">2022-08-03T10:07:00Z</dcterms:modified>
</cp:coreProperties>
</file>