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C5E94" w:rsidRPr="00BC5E9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Эпидемиология и профилактика ИСМП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C5E94">
        <w:rPr>
          <w:rFonts w:ascii="Times New Roman" w:hAnsi="Times New Roman" w:cs="Times New Roman"/>
          <w:sz w:val="24"/>
          <w:szCs w:val="24"/>
        </w:rPr>
        <w:t>Эпидемиология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</w:rPr>
        <w:t xml:space="preserve">и  профилактика </w:t>
      </w:r>
      <w:r w:rsidR="00BC5E94" w:rsidRPr="00BC5E94">
        <w:rPr>
          <w:rFonts w:ascii="Times New Roman" w:hAnsi="Times New Roman" w:cs="Times New Roman"/>
          <w:sz w:val="24"/>
          <w:szCs w:val="24"/>
        </w:rPr>
        <w:t>ИСМП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C5E9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Default="00BC5E94" w:rsidP="005E623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BC5E94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 компетенций  специалистов практического здравоохранения в сложных современных эпидемиологических условиях в области эпидемиологической  безопасности и профилактики инфекций, связанных с оказанием медицинской помощи (ИСМП), а также профилактика профессионального заражения на рабочих местах и создание  условий  эпидемиологической  безопасности в медицинской организации.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Pr="00BC5E94">
        <w:rPr>
          <w:rFonts w:ascii="Times New Roman" w:hAnsi="Times New Roman" w:cs="Times New Roman"/>
          <w:sz w:val="24"/>
          <w:szCs w:val="24"/>
        </w:rPr>
        <w:t xml:space="preserve">заключается в совершенствовании профессиональных компетенций и повышении профессионального уровня в рамках имеющейся квалификации специалистов практического здравоохранения в  сфере  эпидемиологии и  профилактики ИСМП, предупреждении риска профессионального заражения на рабочих местах; осуществлении мероприятий по  обеспечению эпидемиологической безопасности медицинской организации; повышении эффективности выявления и регистрации случаев ИСМП, а также улучшении качества профилактических мероприятий. </w:t>
      </w:r>
      <w:proofErr w:type="gramEnd"/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BC5E94">
        <w:rPr>
          <w:rFonts w:ascii="Times New Roman" w:hAnsi="Times New Roman" w:cs="Times New Roman"/>
          <w:sz w:val="24"/>
          <w:szCs w:val="24"/>
        </w:rPr>
        <w:t xml:space="preserve"> со средним 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E6235" w:rsidRPr="005E6235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Лечебная физкультура, Лечебное дело, Медико-профилактическое дело, Медико-социальная помощь, Медицинская оптика, Медицинская</w:t>
      </w:r>
      <w:proofErr w:type="gramEnd"/>
      <w:r w:rsidRPr="00BC5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C5E94">
        <w:rPr>
          <w:rFonts w:ascii="Times New Roman" w:hAnsi="Times New Roman" w:cs="Times New Roman"/>
          <w:sz w:val="24"/>
          <w:szCs w:val="24"/>
          <w:lang w:val="ru-RU"/>
        </w:rPr>
        <w:t>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Судебно-медицинская экспертиза, Фармация, Физиотерапия, Функциональная диагностика, Энтомология, Эпидемиология (паразитология)</w:t>
      </w:r>
      <w:r w:rsidR="005E623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96CB0" w:rsidRPr="00BC5E94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BC5E94" w:rsidRP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C5E94" w:rsidRPr="00BC5E94">
        <w:rPr>
          <w:rFonts w:ascii="Times New Roman" w:eastAsia="Times New Roman" w:hAnsi="Times New Roman" w:cs="Times New Roman"/>
          <w:sz w:val="24"/>
          <w:szCs w:val="24"/>
        </w:rPr>
        <w:t xml:space="preserve">  результате освоения Программы слушатели совершенствуют  умения  выполнять соответствующие трудовые функции:</w:t>
      </w:r>
    </w:p>
    <w:p w:rsidR="00BC5E94" w:rsidRPr="00BC5E94" w:rsidRDefault="00F50296" w:rsidP="00BC5E94">
      <w:pPr>
        <w:pStyle w:val="ab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BC5E94" w:rsidRPr="00BC5E94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="00BC5E94" w:rsidRPr="00BC5E94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инфекций, связанных с оказанием медицинской помощи (ИСМП);</w:t>
      </w:r>
    </w:p>
    <w:p w:rsidR="00BC5E94" w:rsidRPr="00BC5E94" w:rsidRDefault="00F50296" w:rsidP="00BC5E94">
      <w:pPr>
        <w:pStyle w:val="ab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="00BC5E94" w:rsidRPr="00BC5E94">
        <w:rPr>
          <w:rFonts w:ascii="Times New Roman" w:hAnsi="Times New Roman" w:cs="Times New Roman"/>
          <w:sz w:val="24"/>
          <w:szCs w:val="24"/>
        </w:rPr>
        <w:t>казание</w:t>
      </w:r>
      <w:proofErr w:type="spellEnd"/>
      <w:r w:rsidR="00BC5E94" w:rsidRPr="00BC5E94">
        <w:rPr>
          <w:rFonts w:ascii="Times New Roman" w:hAnsi="Times New Roman" w:cs="Times New Roman"/>
          <w:sz w:val="24"/>
          <w:szCs w:val="24"/>
        </w:rPr>
        <w:t xml:space="preserve"> медицинской помощи, осуществление сестринского ухода и наблюдения за пациентами при заболеваниях и (или) состояниях;</w:t>
      </w:r>
    </w:p>
    <w:p w:rsidR="00BC5E94" w:rsidRPr="00BC5E94" w:rsidRDefault="00F50296" w:rsidP="00BC5E94">
      <w:pPr>
        <w:pStyle w:val="ab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BC5E94" w:rsidRPr="00BC5E94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="00BC5E94" w:rsidRPr="00BC5E94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неинфекционных и инфекционных заболеваний, формированию здорового образа жизни;</w:t>
      </w:r>
    </w:p>
    <w:p w:rsidR="00BC5E94" w:rsidRPr="00BC5E94" w:rsidRDefault="00F50296" w:rsidP="00BC5E94">
      <w:pPr>
        <w:pStyle w:val="ab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="00BC5E94" w:rsidRPr="00BC5E94">
        <w:rPr>
          <w:rFonts w:ascii="Times New Roman" w:hAnsi="Times New Roman" w:cs="Times New Roman"/>
          <w:sz w:val="24"/>
          <w:szCs w:val="24"/>
        </w:rPr>
        <w:t>едение</w:t>
      </w:r>
      <w:proofErr w:type="spellEnd"/>
      <w:r w:rsidR="00BC5E94" w:rsidRPr="00BC5E94">
        <w:rPr>
          <w:rFonts w:ascii="Times New Roman" w:hAnsi="Times New Roman" w:cs="Times New Roman"/>
          <w:sz w:val="24"/>
          <w:szCs w:val="24"/>
        </w:rPr>
        <w:t xml:space="preserve"> медицинской документации, организация деятельности находящегося в распоряжении медицинского персонала.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BC5E94" w:rsidRPr="00BC5E94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1.</w:t>
      </w:r>
    </w:p>
    <w:p w:rsidR="00BC5E94" w:rsidRPr="00BC5E94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Эпидемиология инфекций, связанных с оказанием медицинской помощи (ИСМП).</w:t>
      </w:r>
    </w:p>
    <w:p w:rsidR="00BC5E94" w:rsidRPr="00BC5E94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2.</w:t>
      </w:r>
    </w:p>
    <w:p w:rsidR="00BC5E94" w:rsidRPr="00BC5E94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Номенклатура инфекций, связанных с оказанием медицинской помощи, подлежащих выявлению и регистрации в медицинской организации. Выявление, регистрация, учет  ИСМП.</w:t>
      </w:r>
    </w:p>
    <w:p w:rsidR="00BC5E94" w:rsidRPr="00BC5E94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МОДУЛЬ 3.</w:t>
      </w:r>
    </w:p>
    <w:p w:rsidR="00BC5E94" w:rsidRPr="00BC5E94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Профилактика ИСМП в медицинских организациях. Эпидемиологическая безопасность.</w:t>
      </w:r>
    </w:p>
    <w:p w:rsidR="00BC5E94" w:rsidRPr="00BC5E94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4.</w:t>
      </w:r>
    </w:p>
    <w:p w:rsidR="005E6235" w:rsidRPr="005E6235" w:rsidRDefault="00BC5E94" w:rsidP="00BC5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 аттестация (тест).</w:t>
      </w: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BC5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0296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ЭПИДЕМИОЛОГИЯ И ПРОФИЛАКТИКА </w:t>
      </w:r>
      <w:r w:rsidR="00BC5E9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ИСМП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866"/>
        <w:gridCol w:w="709"/>
        <w:gridCol w:w="1360"/>
        <w:gridCol w:w="1828"/>
      </w:tblGrid>
      <w:tr w:rsidR="00507616" w:rsidRPr="00507616" w:rsidTr="00BC5E94">
        <w:tc>
          <w:tcPr>
            <w:tcW w:w="273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5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20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665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C5E94" w:rsidRPr="00507616" w:rsidTr="00DF43AC">
        <w:tc>
          <w:tcPr>
            <w:tcW w:w="273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0" w:type="pct"/>
          </w:tcPr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МОДУЛЬ 1.</w:t>
            </w:r>
          </w:p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Эпидемиология инфекций, связанных с оказанием медицинской помощи (ИСМП)</w:t>
            </w:r>
          </w:p>
        </w:tc>
        <w:tc>
          <w:tcPr>
            <w:tcW w:w="320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C5E94" w:rsidRPr="00507616" w:rsidTr="00DF43AC">
        <w:tc>
          <w:tcPr>
            <w:tcW w:w="273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0" w:type="pct"/>
          </w:tcPr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МОДУЛЬ 2.</w:t>
            </w:r>
          </w:p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Номенклатура инфекций, связанных с оказанием медицинской помощи, подлежащих выявлению и регистрации в медицинской организации. </w:t>
            </w:r>
            <w:r w:rsidRPr="00F50296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Выявление, регистрация, учет  ИСМП</w:t>
            </w:r>
          </w:p>
        </w:tc>
        <w:tc>
          <w:tcPr>
            <w:tcW w:w="320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5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2" w:type="pct"/>
            <w:vAlign w:val="center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C5E94" w:rsidRPr="00507616" w:rsidTr="00DF43AC">
        <w:tc>
          <w:tcPr>
            <w:tcW w:w="273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0" w:type="pct"/>
          </w:tcPr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МОДУЛЬ 3.</w:t>
            </w:r>
          </w:p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Профилактика ИСМП в медицинских организациях. Эпидемиологическая безопасность</w:t>
            </w:r>
          </w:p>
        </w:tc>
        <w:tc>
          <w:tcPr>
            <w:tcW w:w="320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5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2" w:type="pct"/>
            <w:vAlign w:val="center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C5E94" w:rsidRPr="00507616" w:rsidTr="00DF43AC">
        <w:tc>
          <w:tcPr>
            <w:tcW w:w="273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0" w:type="pct"/>
          </w:tcPr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МОДУЛЬ 4.</w:t>
            </w:r>
          </w:p>
          <w:p w:rsidR="00BC5E94" w:rsidRPr="00F50296" w:rsidRDefault="00BC5E94" w:rsidP="00BC5E9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320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pct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pct"/>
            <w:vAlign w:val="center"/>
          </w:tcPr>
          <w:p w:rsidR="00BC5E94" w:rsidRPr="00F50296" w:rsidRDefault="00BC5E94" w:rsidP="00BC5E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BC5E94" w:rsidRPr="00507616" w:rsidTr="00BC5E94">
        <w:tc>
          <w:tcPr>
            <w:tcW w:w="273" w:type="pct"/>
            <w:vAlign w:val="center"/>
          </w:tcPr>
          <w:p w:rsidR="00BC5E94" w:rsidRPr="00F50296" w:rsidRDefault="00BC5E94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pct"/>
            <w:vAlign w:val="center"/>
          </w:tcPr>
          <w:p w:rsidR="00BC5E94" w:rsidRPr="00F50296" w:rsidRDefault="00BC5E94" w:rsidP="00BC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20" w:type="pct"/>
            <w:vAlign w:val="center"/>
          </w:tcPr>
          <w:p w:rsidR="00BC5E94" w:rsidRPr="00F50296" w:rsidRDefault="00BC5E94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665" w:type="pct"/>
            <w:vAlign w:val="center"/>
          </w:tcPr>
          <w:p w:rsidR="00BC5E94" w:rsidRPr="00F50296" w:rsidRDefault="00BC5E94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892" w:type="pct"/>
            <w:vAlign w:val="center"/>
          </w:tcPr>
          <w:p w:rsidR="00BC5E94" w:rsidRPr="00F50296" w:rsidRDefault="00BC5E94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4C" w:rsidRDefault="003F1D4C">
      <w:pPr>
        <w:spacing w:line="240" w:lineRule="auto"/>
      </w:pPr>
      <w:r>
        <w:separator/>
      </w:r>
    </w:p>
  </w:endnote>
  <w:endnote w:type="continuationSeparator" w:id="0">
    <w:p w:rsidR="003F1D4C" w:rsidRDefault="003F1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4C" w:rsidRDefault="003F1D4C">
      <w:pPr>
        <w:spacing w:line="240" w:lineRule="auto"/>
      </w:pPr>
      <w:r>
        <w:separator/>
      </w:r>
    </w:p>
  </w:footnote>
  <w:footnote w:type="continuationSeparator" w:id="0">
    <w:p w:rsidR="003F1D4C" w:rsidRDefault="003F1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4</cp:revision>
  <dcterms:created xsi:type="dcterms:W3CDTF">2022-07-26T05:54:00Z</dcterms:created>
  <dcterms:modified xsi:type="dcterms:W3CDTF">2022-07-26T06:59:00Z</dcterms:modified>
</cp:coreProperties>
</file>