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E0B15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Местная анестезия в амбулаторной практике врача-стоматолога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8E0B15">
        <w:rPr>
          <w:rFonts w:ascii="Times New Roman" w:hAnsi="Times New Roman" w:cs="Times New Roman"/>
          <w:sz w:val="24"/>
          <w:szCs w:val="24"/>
        </w:rPr>
        <w:t>Местная анестезия в амбулаторной практике врача-стоматолога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9B332D">
        <w:rPr>
          <w:rFonts w:ascii="Times New Roman" w:eastAsia="Times New Roman" w:hAnsi="Times New Roman" w:cs="Times New Roman"/>
          <w:sz w:val="24"/>
          <w:szCs w:val="24"/>
          <w:lang w:val="ru-RU"/>
        </w:rPr>
        <w:t>36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9B332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9B332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36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8E0B15" w:rsidRDefault="008E0B15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  <w:r w:rsidRPr="008E0B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</w:t>
      </w:r>
      <w:r w:rsidRPr="008E0B15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дополнительной профессиональной программы повышения квалификации «Местная анестезия в амбулаторной практике врача-стоматолога» обусловлена необходимостью постоянного совершенствования профессиональных компетенций врачей-стоматологов в сфере оказания медицинской помощи пациентам.</w:t>
      </w:r>
      <w:r w:rsidRPr="008E0B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BC5E94" w:rsidRPr="0086341E" w:rsidRDefault="00D136A1" w:rsidP="005E62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136A1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Pr="00D136A1">
        <w:rPr>
          <w:rFonts w:ascii="Times New Roman" w:hAnsi="Times New Roman" w:cs="Times New Roman"/>
          <w:sz w:val="24"/>
          <w:szCs w:val="24"/>
        </w:rPr>
        <w:t xml:space="preserve"> </w:t>
      </w:r>
      <w:r w:rsidR="008E0B15" w:rsidRPr="008E0B15">
        <w:rPr>
          <w:rFonts w:ascii="Times New Roman" w:hAnsi="Times New Roman" w:cs="Times New Roman"/>
          <w:sz w:val="24"/>
          <w:szCs w:val="24"/>
          <w:lang w:val="ru-RU"/>
        </w:rPr>
        <w:t>– удовлетворение образовательных и профессиональных потребностей, обеспечение соответствия квалификации врачей-стоматологов меняющимся условиям профессиональной деятельности и социальной среды; совершенствование и углубление профессиональных компетенций, необходимых для  профессиональной деятельности и повышения профессионального уровня в области стоматологии.</w:t>
      </w:r>
    </w:p>
    <w:p w:rsidR="005E6235" w:rsidRPr="005E6235" w:rsidRDefault="00BC5E94" w:rsidP="00BC5E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BC5E94"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Pr="00BC5E94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="004C7B9A">
        <w:rPr>
          <w:rFonts w:ascii="Times New Roman" w:hAnsi="Times New Roman" w:cs="Times New Roman"/>
          <w:sz w:val="24"/>
          <w:szCs w:val="24"/>
        </w:rPr>
        <w:t>пециалисты</w:t>
      </w:r>
      <w:proofErr w:type="spellEnd"/>
      <w:r w:rsidR="004C7B9A">
        <w:rPr>
          <w:rFonts w:ascii="Times New Roman" w:hAnsi="Times New Roman" w:cs="Times New Roman"/>
          <w:sz w:val="24"/>
          <w:szCs w:val="24"/>
        </w:rPr>
        <w:t xml:space="preserve"> с высшим </w:t>
      </w:r>
      <w:r w:rsidRPr="00BC5E94">
        <w:rPr>
          <w:rFonts w:ascii="Times New Roman" w:hAnsi="Times New Roman" w:cs="Times New Roman"/>
          <w:sz w:val="24"/>
          <w:szCs w:val="24"/>
        </w:rPr>
        <w:t xml:space="preserve">медицинским образованием по </w:t>
      </w:r>
      <w:proofErr w:type="spellStart"/>
      <w:r w:rsidRPr="00BC5E94">
        <w:rPr>
          <w:rFonts w:ascii="Times New Roman" w:hAnsi="Times New Roman" w:cs="Times New Roman"/>
          <w:sz w:val="24"/>
          <w:szCs w:val="24"/>
        </w:rPr>
        <w:t>специальност</w:t>
      </w:r>
      <w:proofErr w:type="spellEnd"/>
      <w:r w:rsidR="0086341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C5E94">
        <w:rPr>
          <w:rFonts w:ascii="Times New Roman" w:hAnsi="Times New Roman" w:cs="Times New Roman"/>
          <w:sz w:val="24"/>
          <w:szCs w:val="24"/>
        </w:rPr>
        <w:t xml:space="preserve">:  </w:t>
      </w:r>
      <w:r w:rsidR="008E0B15" w:rsidRPr="008E0B15">
        <w:rPr>
          <w:rFonts w:ascii="Times New Roman" w:hAnsi="Times New Roman" w:cs="Times New Roman"/>
          <w:sz w:val="24"/>
          <w:szCs w:val="24"/>
          <w:lang w:val="ru-RU"/>
        </w:rPr>
        <w:t>Стоматология терапевтическая</w:t>
      </w:r>
      <w:r w:rsidR="008E0B1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E0B15" w:rsidRPr="008E0B15">
        <w:rPr>
          <w:rFonts w:ascii="Times New Roman" w:hAnsi="Times New Roman" w:cs="Times New Roman"/>
          <w:sz w:val="24"/>
          <w:szCs w:val="24"/>
          <w:lang w:val="ru-RU"/>
        </w:rPr>
        <w:t xml:space="preserve">Стоматология детская, Стоматология общей практики, Стоматология общей практики (после </w:t>
      </w:r>
      <w:proofErr w:type="spellStart"/>
      <w:r w:rsidR="008E0B15" w:rsidRPr="008E0B15"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  <w:proofErr w:type="spellEnd"/>
      <w:r w:rsidR="008E0B15" w:rsidRPr="008E0B15">
        <w:rPr>
          <w:rFonts w:ascii="Times New Roman" w:hAnsi="Times New Roman" w:cs="Times New Roman"/>
          <w:sz w:val="24"/>
          <w:szCs w:val="24"/>
          <w:lang w:val="ru-RU"/>
        </w:rPr>
        <w:t>), Стоматология ортопедическая, Стоматология хирургическая</w:t>
      </w:r>
      <w:r w:rsidR="008E0B1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3AD0" w:rsidRDefault="00913AD0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86341E" w:rsidRPr="0086341E" w:rsidRDefault="0086341E" w:rsidP="0086341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341E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направлена на  совершенствование следующих профессиональных компетенций:</w:t>
      </w:r>
    </w:p>
    <w:p w:rsidR="008E0B15" w:rsidRPr="008E0B15" w:rsidRDefault="008E0B15" w:rsidP="008E0B15">
      <w:pPr>
        <w:pStyle w:val="ab"/>
        <w:numPr>
          <w:ilvl w:val="0"/>
          <w:numId w:val="18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0B15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применять различные методики местной анестезии челюстно-лицевой области, блокады с применением препаратов для местной анестезии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96CB0" w:rsidRDefault="00D73721" w:rsidP="00FB71D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FB71DF" w:rsidRPr="00FB71DF" w:rsidRDefault="00FB71DF" w:rsidP="00FB71D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E0B15" w:rsidRPr="008E0B15" w:rsidRDefault="008E0B15" w:rsidP="008E0B15">
      <w:pPr>
        <w:pStyle w:val="ab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0B15">
        <w:rPr>
          <w:rFonts w:ascii="Times New Roman" w:eastAsia="Times New Roman" w:hAnsi="Times New Roman" w:cs="Times New Roman"/>
          <w:i/>
          <w:sz w:val="24"/>
          <w:szCs w:val="24"/>
        </w:rPr>
        <w:t>Местные анестетики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8E0B15" w:rsidRPr="008E0B15" w:rsidRDefault="008E0B15" w:rsidP="008E0B15">
      <w:pPr>
        <w:pStyle w:val="ab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0B15">
        <w:rPr>
          <w:rFonts w:ascii="Times New Roman" w:eastAsia="Times New Roman" w:hAnsi="Times New Roman" w:cs="Times New Roman"/>
          <w:i/>
          <w:sz w:val="24"/>
          <w:szCs w:val="24"/>
        </w:rPr>
        <w:t>Иннервация челюстно-лицевой области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8E0B15" w:rsidRPr="008E0B15" w:rsidRDefault="008E0B15" w:rsidP="008E0B15">
      <w:pPr>
        <w:pStyle w:val="ab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0B15">
        <w:rPr>
          <w:rFonts w:ascii="Times New Roman" w:eastAsia="Times New Roman" w:hAnsi="Times New Roman" w:cs="Times New Roman"/>
          <w:i/>
          <w:sz w:val="24"/>
          <w:szCs w:val="24"/>
        </w:rPr>
        <w:t>Методы местной анестезии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63C67" w:rsidRPr="008E0B15" w:rsidRDefault="008E0B15" w:rsidP="008E0B15">
      <w:pPr>
        <w:pStyle w:val="ab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8E0B15">
        <w:rPr>
          <w:rFonts w:ascii="Times New Roman" w:eastAsia="Times New Roman" w:hAnsi="Times New Roman" w:cs="Times New Roman"/>
          <w:i/>
          <w:sz w:val="24"/>
          <w:szCs w:val="24"/>
        </w:rPr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8E0B15" w:rsidRPr="008E0B15" w:rsidRDefault="008E0B15" w:rsidP="008E0B1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9B332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="00913AD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FB71DF" w:rsidRDefault="00FB71DF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913AD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8E0B15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МЕСТНАЯ АНЕСТЕЗИЯ В АМБУЛАТОРНОЙ ПРАКТИКЕ ВРАЧА-СТОМАТОЛОГА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B332D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9B332D">
        <w:rPr>
          <w:rFonts w:ascii="Times New Roman" w:hAnsi="Times New Roman" w:cs="Times New Roman"/>
          <w:sz w:val="24"/>
          <w:szCs w:val="24"/>
          <w:lang w:val="ru-RU"/>
        </w:rPr>
        <w:t>ов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58DB" w:rsidRPr="0099302A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302A" w:rsidRPr="0099302A" w:rsidRDefault="0099302A" w:rsidP="00EB68B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1" w:rightFromText="181" w:vertAnchor="text" w:tblpX="262" w:tblpY="1"/>
        <w:tblOverlap w:val="never"/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5868"/>
        <w:gridCol w:w="710"/>
        <w:gridCol w:w="1060"/>
        <w:gridCol w:w="2124"/>
      </w:tblGrid>
      <w:tr w:rsidR="00507616" w:rsidRPr="00507616" w:rsidTr="009B332D">
        <w:tc>
          <w:tcPr>
            <w:tcW w:w="267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45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F502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344" w:type="pct"/>
          </w:tcPr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514" w:type="pct"/>
            <w:vAlign w:val="center"/>
          </w:tcPr>
          <w:p w:rsidR="003D7140" w:rsidRPr="00F50296" w:rsidRDefault="003D7140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8E0B15" w:rsidRPr="00507616" w:rsidTr="0086341E">
        <w:tc>
          <w:tcPr>
            <w:tcW w:w="267" w:type="pct"/>
          </w:tcPr>
          <w:p w:rsidR="008E0B15" w:rsidRPr="00913AD0" w:rsidRDefault="008E0B15" w:rsidP="008E0B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5" w:type="pct"/>
          </w:tcPr>
          <w:p w:rsidR="008E0B15" w:rsidRPr="008E0B15" w:rsidRDefault="008E0B15" w:rsidP="008E0B1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0B15">
              <w:rPr>
                <w:rFonts w:ascii="Times New Roman" w:hAnsi="Times New Roman"/>
                <w:sz w:val="20"/>
                <w:szCs w:val="20"/>
              </w:rPr>
              <w:t>Местные анестетики</w:t>
            </w:r>
          </w:p>
        </w:tc>
        <w:tc>
          <w:tcPr>
            <w:tcW w:w="344" w:type="pct"/>
          </w:tcPr>
          <w:p w:rsidR="008E0B15" w:rsidRPr="008E0B15" w:rsidRDefault="008E0B15" w:rsidP="008E0B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B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:rsidR="008E0B15" w:rsidRPr="008E0B15" w:rsidRDefault="008E0B15" w:rsidP="008E0B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B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0" w:type="pct"/>
            <w:vAlign w:val="center"/>
          </w:tcPr>
          <w:p w:rsidR="008E0B15" w:rsidRPr="00F50296" w:rsidRDefault="008E0B15" w:rsidP="008E0B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8E0B15" w:rsidRPr="00507616" w:rsidTr="0086341E">
        <w:tc>
          <w:tcPr>
            <w:tcW w:w="267" w:type="pct"/>
          </w:tcPr>
          <w:p w:rsidR="008E0B15" w:rsidRPr="00913AD0" w:rsidRDefault="008E0B15" w:rsidP="008E0B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5" w:type="pct"/>
          </w:tcPr>
          <w:p w:rsidR="008E0B15" w:rsidRPr="008E0B15" w:rsidRDefault="008E0B15" w:rsidP="008E0B15">
            <w:pPr>
              <w:rPr>
                <w:rFonts w:ascii="Times New Roman" w:hAnsi="Times New Roman"/>
                <w:sz w:val="20"/>
                <w:szCs w:val="20"/>
              </w:rPr>
            </w:pPr>
            <w:r w:rsidRPr="008E0B15">
              <w:rPr>
                <w:rFonts w:ascii="Times New Roman" w:hAnsi="Times New Roman"/>
                <w:sz w:val="20"/>
                <w:szCs w:val="20"/>
              </w:rPr>
              <w:t>Иннервация челюстно-лицевой области</w:t>
            </w:r>
          </w:p>
        </w:tc>
        <w:tc>
          <w:tcPr>
            <w:tcW w:w="344" w:type="pct"/>
          </w:tcPr>
          <w:p w:rsidR="008E0B15" w:rsidRPr="008E0B15" w:rsidRDefault="008E0B15" w:rsidP="008E0B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B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14" w:type="pct"/>
          </w:tcPr>
          <w:p w:rsidR="008E0B15" w:rsidRPr="008E0B15" w:rsidRDefault="008E0B15" w:rsidP="008E0B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B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30" w:type="pct"/>
            <w:vAlign w:val="center"/>
          </w:tcPr>
          <w:p w:rsidR="008E0B15" w:rsidRPr="00F50296" w:rsidRDefault="008E0B15" w:rsidP="008E0B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8E0B15" w:rsidRPr="00507616" w:rsidTr="0086341E">
        <w:tc>
          <w:tcPr>
            <w:tcW w:w="267" w:type="pct"/>
          </w:tcPr>
          <w:p w:rsidR="008E0B15" w:rsidRPr="0086341E" w:rsidRDefault="008E0B15" w:rsidP="008E0B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845" w:type="pct"/>
          </w:tcPr>
          <w:p w:rsidR="008E0B15" w:rsidRPr="008E0B15" w:rsidRDefault="008E0B15" w:rsidP="008E0B1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0B15">
              <w:rPr>
                <w:rFonts w:ascii="Times New Roman" w:hAnsi="Times New Roman"/>
                <w:sz w:val="20"/>
                <w:szCs w:val="20"/>
              </w:rPr>
              <w:t>Методы местной анестезии</w:t>
            </w:r>
          </w:p>
        </w:tc>
        <w:tc>
          <w:tcPr>
            <w:tcW w:w="344" w:type="pct"/>
          </w:tcPr>
          <w:p w:rsidR="008E0B15" w:rsidRPr="008E0B15" w:rsidRDefault="008E0B15" w:rsidP="008E0B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B1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14" w:type="pct"/>
          </w:tcPr>
          <w:p w:rsidR="008E0B15" w:rsidRPr="008E0B15" w:rsidRDefault="008E0B15" w:rsidP="008E0B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B1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30" w:type="pct"/>
          </w:tcPr>
          <w:p w:rsidR="008E0B15" w:rsidRDefault="008E0B15" w:rsidP="008E0B15">
            <w:pPr>
              <w:jc w:val="center"/>
            </w:pPr>
            <w:r w:rsidRPr="00C23A0D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8E0B15" w:rsidRPr="00507616" w:rsidTr="0086341E">
        <w:tc>
          <w:tcPr>
            <w:tcW w:w="267" w:type="pct"/>
          </w:tcPr>
          <w:p w:rsidR="008E0B15" w:rsidRPr="006F74C6" w:rsidRDefault="008E0B15" w:rsidP="008E0B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845" w:type="pct"/>
          </w:tcPr>
          <w:p w:rsidR="008E0B15" w:rsidRPr="008E0B15" w:rsidRDefault="008E0B15" w:rsidP="008E0B15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0B15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344" w:type="pct"/>
          </w:tcPr>
          <w:p w:rsidR="008E0B15" w:rsidRPr="008E0B15" w:rsidRDefault="008E0B15" w:rsidP="008E0B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B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4" w:type="pct"/>
          </w:tcPr>
          <w:p w:rsidR="008E0B15" w:rsidRPr="008E0B15" w:rsidRDefault="008E0B15" w:rsidP="008E0B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B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0" w:type="pct"/>
            <w:vAlign w:val="center"/>
          </w:tcPr>
          <w:p w:rsidR="008E0B15" w:rsidRPr="00F50296" w:rsidRDefault="008E0B15" w:rsidP="008E0B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9B332D" w:rsidRPr="00507616" w:rsidTr="009B332D">
        <w:tc>
          <w:tcPr>
            <w:tcW w:w="267" w:type="pct"/>
            <w:vAlign w:val="center"/>
          </w:tcPr>
          <w:p w:rsidR="009B332D" w:rsidRPr="00F50296" w:rsidRDefault="009B332D" w:rsidP="009B3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pct"/>
            <w:vAlign w:val="center"/>
          </w:tcPr>
          <w:p w:rsidR="009B332D" w:rsidRPr="00F50296" w:rsidRDefault="009B332D" w:rsidP="009B33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344" w:type="pct"/>
            <w:vAlign w:val="center"/>
          </w:tcPr>
          <w:p w:rsidR="009B332D" w:rsidRPr="00F50296" w:rsidRDefault="009B332D" w:rsidP="009B33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514" w:type="pct"/>
            <w:vAlign w:val="center"/>
          </w:tcPr>
          <w:p w:rsidR="009B332D" w:rsidRPr="00F50296" w:rsidRDefault="009B332D" w:rsidP="009B33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1030" w:type="pct"/>
            <w:vAlign w:val="center"/>
          </w:tcPr>
          <w:p w:rsidR="009B332D" w:rsidRPr="00F50296" w:rsidRDefault="009B332D" w:rsidP="009B3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0CD" w:rsidRDefault="00BD60CD">
      <w:pPr>
        <w:spacing w:line="240" w:lineRule="auto"/>
      </w:pPr>
      <w:r>
        <w:separator/>
      </w:r>
    </w:p>
  </w:endnote>
  <w:endnote w:type="continuationSeparator" w:id="0">
    <w:p w:rsidR="00BD60CD" w:rsidRDefault="00BD60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0CD" w:rsidRDefault="00BD60CD">
      <w:pPr>
        <w:spacing w:line="240" w:lineRule="auto"/>
      </w:pPr>
      <w:r>
        <w:separator/>
      </w:r>
    </w:p>
  </w:footnote>
  <w:footnote w:type="continuationSeparator" w:id="0">
    <w:p w:rsidR="00BD60CD" w:rsidRDefault="00BD60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3356"/>
    <w:multiLevelType w:val="hybridMultilevel"/>
    <w:tmpl w:val="6172C5DA"/>
    <w:lvl w:ilvl="0" w:tplc="C5C6E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542A8"/>
    <w:multiLevelType w:val="hybridMultilevel"/>
    <w:tmpl w:val="BEB25A3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4AF2FD0"/>
    <w:multiLevelType w:val="hybridMultilevel"/>
    <w:tmpl w:val="194A8CD8"/>
    <w:lvl w:ilvl="0" w:tplc="2E40AC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12885"/>
    <w:multiLevelType w:val="hybridMultilevel"/>
    <w:tmpl w:val="6CCC6ED0"/>
    <w:lvl w:ilvl="0" w:tplc="901E4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8753E3F"/>
    <w:multiLevelType w:val="hybridMultilevel"/>
    <w:tmpl w:val="4FE8EF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C35CD9"/>
    <w:multiLevelType w:val="hybridMultilevel"/>
    <w:tmpl w:val="6F08F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24D0DD5"/>
    <w:multiLevelType w:val="hybridMultilevel"/>
    <w:tmpl w:val="C944CCC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52376FB"/>
    <w:multiLevelType w:val="hybridMultilevel"/>
    <w:tmpl w:val="AA728236"/>
    <w:lvl w:ilvl="0" w:tplc="D4008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C334AD"/>
    <w:multiLevelType w:val="hybridMultilevel"/>
    <w:tmpl w:val="08CE38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B805327"/>
    <w:multiLevelType w:val="hybridMultilevel"/>
    <w:tmpl w:val="6E8205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FC9512A"/>
    <w:multiLevelType w:val="multilevel"/>
    <w:tmpl w:val="91B42C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/>
      </w:rPr>
    </w:lvl>
  </w:abstractNum>
  <w:abstractNum w:abstractNumId="16">
    <w:nsid w:val="762B2D68"/>
    <w:multiLevelType w:val="hybridMultilevel"/>
    <w:tmpl w:val="610EB01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E6D6EB5"/>
    <w:multiLevelType w:val="hybridMultilevel"/>
    <w:tmpl w:val="D2EC252E"/>
    <w:lvl w:ilvl="0" w:tplc="C5C6E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E9E4389"/>
    <w:multiLevelType w:val="hybridMultilevel"/>
    <w:tmpl w:val="3114254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6"/>
  </w:num>
  <w:num w:numId="5">
    <w:abstractNumId w:val="2"/>
  </w:num>
  <w:num w:numId="6">
    <w:abstractNumId w:val="11"/>
  </w:num>
  <w:num w:numId="7">
    <w:abstractNumId w:val="9"/>
  </w:num>
  <w:num w:numId="8">
    <w:abstractNumId w:val="12"/>
  </w:num>
  <w:num w:numId="9">
    <w:abstractNumId w:val="4"/>
  </w:num>
  <w:num w:numId="10">
    <w:abstractNumId w:val="16"/>
  </w:num>
  <w:num w:numId="11">
    <w:abstractNumId w:val="15"/>
  </w:num>
  <w:num w:numId="12">
    <w:abstractNumId w:val="5"/>
  </w:num>
  <w:num w:numId="13">
    <w:abstractNumId w:val="14"/>
  </w:num>
  <w:num w:numId="14">
    <w:abstractNumId w:val="18"/>
  </w:num>
  <w:num w:numId="15">
    <w:abstractNumId w:val="17"/>
  </w:num>
  <w:num w:numId="16">
    <w:abstractNumId w:val="7"/>
  </w:num>
  <w:num w:numId="17">
    <w:abstractNumId w:val="1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62018"/>
    <w:rsid w:val="000758DB"/>
    <w:rsid w:val="000B1519"/>
    <w:rsid w:val="001004D4"/>
    <w:rsid w:val="0011374B"/>
    <w:rsid w:val="00135EEB"/>
    <w:rsid w:val="00142829"/>
    <w:rsid w:val="0014356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715D6"/>
    <w:rsid w:val="00290939"/>
    <w:rsid w:val="00293791"/>
    <w:rsid w:val="002D755B"/>
    <w:rsid w:val="00301B67"/>
    <w:rsid w:val="00330858"/>
    <w:rsid w:val="00367375"/>
    <w:rsid w:val="00370265"/>
    <w:rsid w:val="003A42FE"/>
    <w:rsid w:val="003B6B64"/>
    <w:rsid w:val="003D7140"/>
    <w:rsid w:val="003F1D4C"/>
    <w:rsid w:val="00465011"/>
    <w:rsid w:val="00487E0C"/>
    <w:rsid w:val="00490944"/>
    <w:rsid w:val="004A279F"/>
    <w:rsid w:val="004A5A35"/>
    <w:rsid w:val="004B546A"/>
    <w:rsid w:val="004C432B"/>
    <w:rsid w:val="004C7B9A"/>
    <w:rsid w:val="004D0AEB"/>
    <w:rsid w:val="004E4279"/>
    <w:rsid w:val="004F3079"/>
    <w:rsid w:val="00502EB4"/>
    <w:rsid w:val="00507616"/>
    <w:rsid w:val="00512CDE"/>
    <w:rsid w:val="00517E0B"/>
    <w:rsid w:val="00521AAE"/>
    <w:rsid w:val="00557D42"/>
    <w:rsid w:val="00563C67"/>
    <w:rsid w:val="0058674F"/>
    <w:rsid w:val="005E33D7"/>
    <w:rsid w:val="005E6235"/>
    <w:rsid w:val="00600888"/>
    <w:rsid w:val="00611E9F"/>
    <w:rsid w:val="006452BF"/>
    <w:rsid w:val="0065547A"/>
    <w:rsid w:val="006917E6"/>
    <w:rsid w:val="006B47A9"/>
    <w:rsid w:val="006C0BEF"/>
    <w:rsid w:val="006C5AA9"/>
    <w:rsid w:val="006D1AB1"/>
    <w:rsid w:val="006E47AF"/>
    <w:rsid w:val="006E7EC7"/>
    <w:rsid w:val="006F74C6"/>
    <w:rsid w:val="0072091F"/>
    <w:rsid w:val="007216FF"/>
    <w:rsid w:val="00727C77"/>
    <w:rsid w:val="00781E04"/>
    <w:rsid w:val="007870F9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3F63"/>
    <w:rsid w:val="00856909"/>
    <w:rsid w:val="0086341E"/>
    <w:rsid w:val="008863B4"/>
    <w:rsid w:val="008A2FC7"/>
    <w:rsid w:val="008B0A9A"/>
    <w:rsid w:val="008B50C3"/>
    <w:rsid w:val="008C6A06"/>
    <w:rsid w:val="008D57E3"/>
    <w:rsid w:val="008E0B15"/>
    <w:rsid w:val="009058DD"/>
    <w:rsid w:val="00913AD0"/>
    <w:rsid w:val="0092538D"/>
    <w:rsid w:val="00925924"/>
    <w:rsid w:val="00952BD7"/>
    <w:rsid w:val="00955CF6"/>
    <w:rsid w:val="00992BC7"/>
    <w:rsid w:val="0099302A"/>
    <w:rsid w:val="00996CB0"/>
    <w:rsid w:val="009B332D"/>
    <w:rsid w:val="009B3ACE"/>
    <w:rsid w:val="009F6686"/>
    <w:rsid w:val="009F69A8"/>
    <w:rsid w:val="00A0386E"/>
    <w:rsid w:val="00A56AB5"/>
    <w:rsid w:val="00A802F2"/>
    <w:rsid w:val="00A9606E"/>
    <w:rsid w:val="00A960DA"/>
    <w:rsid w:val="00AD44B1"/>
    <w:rsid w:val="00AD4E96"/>
    <w:rsid w:val="00AE6C74"/>
    <w:rsid w:val="00AF3FA5"/>
    <w:rsid w:val="00B24ACF"/>
    <w:rsid w:val="00B453DC"/>
    <w:rsid w:val="00B66D4B"/>
    <w:rsid w:val="00BC5E94"/>
    <w:rsid w:val="00BD60CD"/>
    <w:rsid w:val="00BF72C7"/>
    <w:rsid w:val="00C0191B"/>
    <w:rsid w:val="00C04B81"/>
    <w:rsid w:val="00C359AF"/>
    <w:rsid w:val="00C41A2C"/>
    <w:rsid w:val="00C70884"/>
    <w:rsid w:val="00CB301E"/>
    <w:rsid w:val="00CD6E3D"/>
    <w:rsid w:val="00CE6BAB"/>
    <w:rsid w:val="00D07318"/>
    <w:rsid w:val="00D136A1"/>
    <w:rsid w:val="00D5348D"/>
    <w:rsid w:val="00D73721"/>
    <w:rsid w:val="00DB2991"/>
    <w:rsid w:val="00DC464B"/>
    <w:rsid w:val="00DE717A"/>
    <w:rsid w:val="00E25C0D"/>
    <w:rsid w:val="00E43A7C"/>
    <w:rsid w:val="00E53685"/>
    <w:rsid w:val="00E81E4A"/>
    <w:rsid w:val="00EA3AD7"/>
    <w:rsid w:val="00EB68B3"/>
    <w:rsid w:val="00EF1592"/>
    <w:rsid w:val="00F50296"/>
    <w:rsid w:val="00F70505"/>
    <w:rsid w:val="00F712C0"/>
    <w:rsid w:val="00FB71DF"/>
    <w:rsid w:val="00FC655E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1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link w:val="ab"/>
    <w:uiPriority w:val="34"/>
    <w:rsid w:val="00D5348D"/>
  </w:style>
  <w:style w:type="paragraph" w:styleId="20">
    <w:name w:val="Quote"/>
    <w:basedOn w:val="a"/>
    <w:next w:val="a"/>
    <w:link w:val="21"/>
    <w:uiPriority w:val="29"/>
    <w:qFormat/>
    <w:rsid w:val="00DE717A"/>
    <w:pPr>
      <w:spacing w:after="160" w:line="259" w:lineRule="auto"/>
      <w:ind w:left="720" w:right="720"/>
    </w:pPr>
    <w:rPr>
      <w:rFonts w:ascii="Calibri" w:eastAsia="Calibri" w:hAnsi="Calibri" w:cs="Times New Roman"/>
      <w:i/>
      <w:lang w:val="ru-RU" w:eastAsia="en-US"/>
    </w:rPr>
  </w:style>
  <w:style w:type="character" w:customStyle="1" w:styleId="21">
    <w:name w:val="Цитата 2 Знак"/>
    <w:basedOn w:val="a0"/>
    <w:link w:val="20"/>
    <w:uiPriority w:val="29"/>
    <w:rsid w:val="00DE717A"/>
    <w:rPr>
      <w:rFonts w:ascii="Calibri" w:eastAsia="Calibri" w:hAnsi="Calibri" w:cs="Times New Roman"/>
      <w:i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1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link w:val="ab"/>
    <w:uiPriority w:val="34"/>
    <w:rsid w:val="00D5348D"/>
  </w:style>
  <w:style w:type="paragraph" w:styleId="20">
    <w:name w:val="Quote"/>
    <w:basedOn w:val="a"/>
    <w:next w:val="a"/>
    <w:link w:val="21"/>
    <w:uiPriority w:val="29"/>
    <w:qFormat/>
    <w:rsid w:val="00DE717A"/>
    <w:pPr>
      <w:spacing w:after="160" w:line="259" w:lineRule="auto"/>
      <w:ind w:left="720" w:right="720"/>
    </w:pPr>
    <w:rPr>
      <w:rFonts w:ascii="Calibri" w:eastAsia="Calibri" w:hAnsi="Calibri" w:cs="Times New Roman"/>
      <w:i/>
      <w:lang w:val="ru-RU" w:eastAsia="en-US"/>
    </w:rPr>
  </w:style>
  <w:style w:type="character" w:customStyle="1" w:styleId="21">
    <w:name w:val="Цитата 2 Знак"/>
    <w:basedOn w:val="a0"/>
    <w:link w:val="20"/>
    <w:uiPriority w:val="29"/>
    <w:rsid w:val="00DE717A"/>
    <w:rPr>
      <w:rFonts w:ascii="Calibri" w:eastAsia="Calibri" w:hAnsi="Calibri" w:cs="Times New Roman"/>
      <w:i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20</cp:revision>
  <dcterms:created xsi:type="dcterms:W3CDTF">2022-07-26T05:54:00Z</dcterms:created>
  <dcterms:modified xsi:type="dcterms:W3CDTF">2022-09-23T13:30:00Z</dcterms:modified>
</cp:coreProperties>
</file>