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2766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Неотложные состояния в стоматологической практике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27663">
        <w:rPr>
          <w:rFonts w:ascii="Times New Roman" w:hAnsi="Times New Roman" w:cs="Times New Roman"/>
          <w:sz w:val="24"/>
          <w:szCs w:val="24"/>
        </w:rPr>
        <w:t>Неотложные состояния в стоматологической практике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F27663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F2766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F276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136A1" w:rsidRPr="00F27663" w:rsidRDefault="00F27663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F27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F27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«Неотложные состояния в стоматологической практике» обусловлена необходимостью постоянного совершенствования профессиональных компетенций врачей-стоматологов в сфере оказания </w:t>
      </w:r>
      <w:r w:rsidRPr="00F276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неотложной </w:t>
      </w:r>
      <w:r w:rsidRPr="00F27663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медицинской помощи пациентам.</w:t>
      </w:r>
    </w:p>
    <w:p w:rsidR="00BC5E94" w:rsidRPr="0086341E" w:rsidRDefault="0078797F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797F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F276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F27663" w:rsidRPr="00F27663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врачей-стоматологов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области стоматологии.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r w:rsidR="0078797F" w:rsidRPr="0078797F">
        <w:rPr>
          <w:rFonts w:ascii="Times New Roman" w:hAnsi="Times New Roman" w:cs="Times New Roman"/>
          <w:sz w:val="24"/>
          <w:szCs w:val="24"/>
          <w:lang w:val="ru-RU"/>
        </w:rPr>
        <w:t>Стоматология терапевтическая,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663" w:rsidRPr="00F27663">
        <w:rPr>
          <w:rFonts w:ascii="Times New Roman" w:hAnsi="Times New Roman" w:cs="Times New Roman"/>
          <w:sz w:val="24"/>
          <w:szCs w:val="24"/>
          <w:lang w:val="ru-RU"/>
        </w:rPr>
        <w:t xml:space="preserve">Ортодонтия, Стоматология детская, Стоматология общей практики, Стоматология общей практики (после </w:t>
      </w:r>
      <w:proofErr w:type="spellStart"/>
      <w:r w:rsidR="00F27663" w:rsidRPr="00F27663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F27663" w:rsidRPr="00F27663">
        <w:rPr>
          <w:rFonts w:ascii="Times New Roman" w:hAnsi="Times New Roman" w:cs="Times New Roman"/>
          <w:sz w:val="24"/>
          <w:szCs w:val="24"/>
          <w:lang w:val="ru-RU"/>
        </w:rPr>
        <w:t>), Стоматология ортопедическая, Стоматология хирургическая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F276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F27663" w:rsidRPr="00F27663" w:rsidRDefault="00F27663" w:rsidP="00F27663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медицинской помощи в экстренной и неотложной формах при острых стоматологических заболеваниях, состояниях, обострении хронических заболеваний, представляющих угрозу жизни пациента или без явных признаков угрозы жизни пациента.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B71DF" w:rsidRPr="00FB71DF" w:rsidRDefault="00FB71DF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Обморок (</w:t>
      </w:r>
      <w:proofErr w:type="spellStart"/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синкопальные</w:t>
      </w:r>
      <w:proofErr w:type="spellEnd"/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состояния) и коллапс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Судорожный (эпилептический) синдром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Гипертонический криз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Неотложная помощь при ангинозном приступе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Тяжелое обострение бронхиальной астмы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Неотложные состояния при сахарном диабете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Токсическое действие местных анестетиков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Системные аллергические реакции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Асфиксия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Сердечно-легочная реанимация у взрослых и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Общие вопросы оказания неотложной медицинской помощи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8797F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F27663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F27663" w:rsidRPr="00F27663" w:rsidRDefault="00F27663" w:rsidP="00F27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F2766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2766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НЕОТЛОЖНЫЕ СОСТОЯНИЯ В СТОМАТОЛОГИЧЕСКОЙ ПРАКТИКЕ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Обморок (</w:t>
            </w:r>
            <w:proofErr w:type="spellStart"/>
            <w:r w:rsidRPr="00F27663">
              <w:rPr>
                <w:rFonts w:ascii="Times New Roman" w:hAnsi="Times New Roman"/>
                <w:sz w:val="20"/>
                <w:szCs w:val="20"/>
              </w:rPr>
              <w:t>синкопальные</w:t>
            </w:r>
            <w:proofErr w:type="spellEnd"/>
            <w:r w:rsidRPr="00F27663">
              <w:rPr>
                <w:rFonts w:ascii="Times New Roman" w:hAnsi="Times New Roman"/>
                <w:sz w:val="20"/>
                <w:szCs w:val="20"/>
              </w:rPr>
              <w:t xml:space="preserve"> состояния) и коллапс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F27663" w:rsidRPr="00F50296" w:rsidRDefault="00F27663" w:rsidP="00F27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Судорожный (эпилептический) синдром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F27663" w:rsidRPr="00F50296" w:rsidRDefault="00F27663" w:rsidP="00F27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Гипертонический криз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Неотложная помощь при ангинозном приступе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9C1A62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Тяжелое обострение бронхиальной астмы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924FF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9C1A62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Неотложные состояния при сахарном диабете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924FF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9C1A62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Токсическое действие местных анестетиков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924FF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Системные аллергические реакции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924FF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Асфиксия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6D40F7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Сердечно-легочная реанимация у взрослых и детей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6D40F7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Общие вопросы оказания неотложной медицинской помощи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F27663" w:rsidRDefault="00F27663" w:rsidP="00F27663">
            <w:pPr>
              <w:jc w:val="center"/>
            </w:pPr>
            <w:r w:rsidRPr="006D40F7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27663" w:rsidRPr="00507616" w:rsidTr="0086341E">
        <w:tc>
          <w:tcPr>
            <w:tcW w:w="267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5" w:type="pct"/>
          </w:tcPr>
          <w:p w:rsidR="00F27663" w:rsidRPr="00F27663" w:rsidRDefault="00F27663" w:rsidP="00F27663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663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F27663" w:rsidRPr="00F27663" w:rsidRDefault="00F27663" w:rsidP="00F276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6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F27663" w:rsidRPr="00F50296" w:rsidRDefault="00F27663" w:rsidP="00F27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B332D" w:rsidRPr="00507616" w:rsidTr="009B332D">
        <w:tc>
          <w:tcPr>
            <w:tcW w:w="267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B332D" w:rsidRPr="00F50296" w:rsidRDefault="00F27663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514" w:type="pct"/>
            <w:vAlign w:val="center"/>
          </w:tcPr>
          <w:p w:rsidR="009B332D" w:rsidRPr="00F50296" w:rsidRDefault="00F27663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030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64" w:rsidRDefault="00E02E64">
      <w:pPr>
        <w:spacing w:line="240" w:lineRule="auto"/>
      </w:pPr>
      <w:r>
        <w:separator/>
      </w:r>
    </w:p>
  </w:endnote>
  <w:endnote w:type="continuationSeparator" w:id="0">
    <w:p w:rsidR="00E02E64" w:rsidRDefault="00E02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64" w:rsidRDefault="00E02E64">
      <w:pPr>
        <w:spacing w:line="240" w:lineRule="auto"/>
      </w:pPr>
      <w:r>
        <w:separator/>
      </w:r>
    </w:p>
  </w:footnote>
  <w:footnote w:type="continuationSeparator" w:id="0">
    <w:p w:rsidR="00E02E64" w:rsidRDefault="00E02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616CE7"/>
    <w:multiLevelType w:val="hybridMultilevel"/>
    <w:tmpl w:val="36027A1C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5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14"/>
  </w:num>
  <w:num w:numId="12">
    <w:abstractNumId w:val="4"/>
  </w:num>
  <w:num w:numId="13">
    <w:abstractNumId w:val="13"/>
  </w:num>
  <w:num w:numId="14">
    <w:abstractNumId w:val="17"/>
  </w:num>
  <w:num w:numId="15">
    <w:abstractNumId w:val="16"/>
  </w:num>
  <w:num w:numId="16">
    <w:abstractNumId w:val="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8797F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C6A06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BF772C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02E64"/>
    <w:rsid w:val="00E25C0D"/>
    <w:rsid w:val="00E43A7C"/>
    <w:rsid w:val="00E53685"/>
    <w:rsid w:val="00E81E4A"/>
    <w:rsid w:val="00EA3AD7"/>
    <w:rsid w:val="00EB68B3"/>
    <w:rsid w:val="00EF1592"/>
    <w:rsid w:val="00F27663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21</cp:revision>
  <dcterms:created xsi:type="dcterms:W3CDTF">2022-07-26T05:54:00Z</dcterms:created>
  <dcterms:modified xsi:type="dcterms:W3CDTF">2022-09-26T08:26:00Z</dcterms:modified>
</cp:coreProperties>
</file>