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3E9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Охрана здоровья сельского населения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3E9C">
        <w:rPr>
          <w:rFonts w:ascii="Times New Roman" w:hAnsi="Times New Roman" w:cs="Times New Roman"/>
          <w:sz w:val="24"/>
          <w:szCs w:val="24"/>
        </w:rPr>
        <w:t>Охрана здоровья сельского населения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D3E9C" w:rsidRDefault="00BC5E94" w:rsidP="002730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D3E9C" w:rsidRPr="007D3E9C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квалификации «Охрана здоровья сельского населения» обусловлена необходимостью постоянного совершенствования профессиональных компетенций фельдшеров по специальности «Лечебное дело» и неуклонное повышение качества оказания первичной доврачебной медико-санитарной помощи сельскому населению, в том числе в неотложной и экстренной формах при острых заболеваниях и несчастных случаях.</w:t>
      </w:r>
      <w:proofErr w:type="gramEnd"/>
    </w:p>
    <w:p w:rsidR="007D3E9C" w:rsidRPr="007D3E9C" w:rsidRDefault="007D3E9C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E9C">
        <w:rPr>
          <w:rFonts w:ascii="Times New Roman" w:hAnsi="Times New Roman" w:cs="Times New Roman"/>
          <w:i/>
          <w:sz w:val="24"/>
          <w:szCs w:val="24"/>
        </w:rPr>
        <w:t xml:space="preserve">Целью программы </w:t>
      </w:r>
      <w:r w:rsidRPr="007D3E9C">
        <w:rPr>
          <w:rFonts w:ascii="Times New Roman" w:hAnsi="Times New Roman" w:cs="Times New Roman"/>
          <w:sz w:val="24"/>
          <w:szCs w:val="24"/>
        </w:rPr>
        <w:t xml:space="preserve">является удовлетворение образовательных и профессиональных потребностей, совершенствование и углубление профессиональных компетенций фельдшеров, необходимых для качественного и эффективного выполнения профессиональных задач в рамках специальности «Лечебное дело» и повышения профессионального уровня в рамках имеющейся квалификации. </w:t>
      </w:r>
    </w:p>
    <w:p w:rsidR="007D3E9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D3E9C" w:rsidRPr="007D3E9C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«Лечебное дело» (фельдшер фельдшерско-акушерского пункта,  заведующий  фельдшерско-акушерским пунктом - фельдшер).</w:t>
      </w:r>
    </w:p>
    <w:p w:rsidR="00273067" w:rsidRPr="00273067" w:rsidRDefault="00D73721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gramStart"/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7D3E9C" w:rsidRPr="007D3E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совершенствование профессиональных компетенций в сфере </w:t>
      </w:r>
      <w:r w:rsidR="000E2B5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bookmarkStart w:id="1" w:name="_GoBack"/>
      <w:bookmarkEnd w:id="1"/>
      <w:r w:rsidR="007D3E9C" w:rsidRP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казания первичной доврачебной медико-санитарной помощи, в том числе в неотложной и экстренной формах при острых заболеваниях и несчастных случаях.</w:t>
      </w:r>
      <w:proofErr w:type="gramEnd"/>
    </w:p>
    <w:p w:rsidR="00996CB0" w:rsidRPr="002715D6" w:rsidRDefault="00D73721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Система и политика здравоохранения в Российской Федерации. 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Эпидемиологическая безопасность. Профилактика ИСМП.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Оказание медицинской помощи в экстренной форме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Внутренние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Детские болезни.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рганизация вакцинопрофилактики.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Хирургия и травматология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Акушерство и гинекология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Нервные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Заболевания ЛОР-органов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Глазные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Кожные и венерические заболевания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D3E9C" w:rsidRPr="007D3E9C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>Инфекционные болезни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73067" w:rsidRPr="00273067" w:rsidRDefault="007D3E9C" w:rsidP="007D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 w:rsidRPr="007D3E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Итоговая аттестация.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D3E9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ОХРАНА ЗДОРОВЬЯ СЕЛЬСКОГО НАСЕЛЕНИЯ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8" w:type="dxa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Система и политика здравоо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хранения в Российской Федерации</w:t>
            </w:r>
            <w:r w:rsidRPr="007D3E9C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D3E9C" w:rsidRPr="0026546E" w:rsidRDefault="007D3E9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 xml:space="preserve">Эпидемиологическая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безопасность. Профилактика ИСМП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88" w:type="dxa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88" w:type="dxa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Внутренние болезни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:rsidR="007D3E9C" w:rsidRPr="007D3E9C" w:rsidRDefault="007D3E9C" w:rsidP="007D3E9C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D3E9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Детские болезни.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вакцинопрофилактики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88" w:type="dxa"/>
            <w:vAlign w:val="center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Хирургия и травматология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88" w:type="dxa"/>
            <w:vAlign w:val="center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88" w:type="dxa"/>
            <w:vAlign w:val="center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Нервные болезни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88" w:type="dxa"/>
            <w:vAlign w:val="center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Заболевания ЛОР-органов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88" w:type="dxa"/>
            <w:vAlign w:val="center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Глазные болезни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8" w:type="dxa"/>
            <w:vAlign w:val="center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Кожные и венерические заболевания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88" w:type="dxa"/>
            <w:vAlign w:val="center"/>
          </w:tcPr>
          <w:p w:rsidR="007D3E9C" w:rsidRPr="007D3E9C" w:rsidRDefault="007D3E9C" w:rsidP="007D3E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1134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7D3E9C" w:rsidRPr="007D3E9C" w:rsidRDefault="007D3E9C" w:rsidP="00D21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7D3E9C" w:rsidRDefault="007D3E9C" w:rsidP="007D3E9C">
            <w:pPr>
              <w:jc w:val="center"/>
            </w:pPr>
            <w:r w:rsidRPr="004755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D3E9C" w:rsidTr="007D3E9C">
        <w:trPr>
          <w:trHeight w:val="390"/>
        </w:trPr>
        <w:tc>
          <w:tcPr>
            <w:tcW w:w="416" w:type="dxa"/>
          </w:tcPr>
          <w:p w:rsidR="007D3E9C" w:rsidRPr="007D3E9C" w:rsidRDefault="007D3E9C" w:rsidP="007D3E9C">
            <w:pPr>
              <w:rPr>
                <w:rFonts w:ascii="Times New Roman" w:hAnsi="Times New Roman"/>
                <w:sz w:val="20"/>
                <w:szCs w:val="20"/>
              </w:rPr>
            </w:pPr>
            <w:r w:rsidRPr="007D3E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88" w:type="dxa"/>
          </w:tcPr>
          <w:p w:rsidR="007D3E9C" w:rsidRPr="007D3E9C" w:rsidRDefault="007D3E9C" w:rsidP="007D3E9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7D3E9C" w:rsidRPr="007D3E9C" w:rsidRDefault="007D3E9C" w:rsidP="00D21B0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3E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D3E9C" w:rsidRPr="007D3E9C" w:rsidRDefault="007D3E9C" w:rsidP="00D21B0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3E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D3E9C" w:rsidRPr="0026546E" w:rsidRDefault="007D3E9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AA" w:rsidRDefault="007952AA">
      <w:pPr>
        <w:spacing w:line="240" w:lineRule="auto"/>
      </w:pPr>
      <w:r>
        <w:separator/>
      </w:r>
    </w:p>
  </w:endnote>
  <w:endnote w:type="continuationSeparator" w:id="0">
    <w:p w:rsidR="007952AA" w:rsidRDefault="00795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AA" w:rsidRDefault="007952AA">
      <w:pPr>
        <w:spacing w:line="240" w:lineRule="auto"/>
      </w:pPr>
      <w:r>
        <w:separator/>
      </w:r>
    </w:p>
  </w:footnote>
  <w:footnote w:type="continuationSeparator" w:id="0">
    <w:p w:rsidR="007952AA" w:rsidRDefault="00795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E2B5A"/>
    <w:rsid w:val="001004D4"/>
    <w:rsid w:val="0011374B"/>
    <w:rsid w:val="00135EEB"/>
    <w:rsid w:val="00142829"/>
    <w:rsid w:val="0014356C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755B"/>
    <w:rsid w:val="00301B67"/>
    <w:rsid w:val="00313376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D4944"/>
    <w:rsid w:val="005E33D7"/>
    <w:rsid w:val="005E6235"/>
    <w:rsid w:val="00600888"/>
    <w:rsid w:val="00611E9F"/>
    <w:rsid w:val="006452B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9</cp:revision>
  <dcterms:created xsi:type="dcterms:W3CDTF">2022-07-26T05:54:00Z</dcterms:created>
  <dcterms:modified xsi:type="dcterms:W3CDTF">2022-08-02T04:48:00Z</dcterms:modified>
</cp:coreProperties>
</file>