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8DB" w:rsidRDefault="000758DB" w:rsidP="00781E04">
      <w:pPr>
        <w:jc w:val="center"/>
        <w:rPr>
          <w:rFonts w:ascii="Times New Roman" w:eastAsia="Times New Roman" w:hAnsi="Times New Roman" w:cs="Times New Roman"/>
          <w:b/>
          <w:sz w:val="24"/>
          <w:szCs w:val="24"/>
          <w:lang w:val="ru-RU"/>
        </w:rPr>
      </w:pPr>
    </w:p>
    <w:p w:rsidR="00996CB0" w:rsidRPr="00BC5E94" w:rsidRDefault="00D73721" w:rsidP="00781E04">
      <w:pPr>
        <w:jc w:val="center"/>
        <w:rPr>
          <w:rFonts w:ascii="Times New Roman" w:eastAsia="Times New Roman" w:hAnsi="Times New Roman" w:cs="Times New Roman"/>
          <w:b/>
          <w:sz w:val="28"/>
          <w:szCs w:val="28"/>
        </w:rPr>
      </w:pPr>
      <w:r w:rsidRPr="00BC5E94">
        <w:rPr>
          <w:rFonts w:ascii="Times New Roman" w:eastAsia="Times New Roman" w:hAnsi="Times New Roman" w:cs="Times New Roman"/>
          <w:b/>
          <w:sz w:val="28"/>
          <w:szCs w:val="28"/>
        </w:rPr>
        <w:t>Дополнительная профессиональная программа</w:t>
      </w:r>
    </w:p>
    <w:p w:rsidR="00996CB0" w:rsidRPr="00BC5E94" w:rsidRDefault="00D73721" w:rsidP="00781E04">
      <w:pPr>
        <w:jc w:val="center"/>
        <w:rPr>
          <w:rFonts w:ascii="Times New Roman" w:eastAsia="Times New Roman" w:hAnsi="Times New Roman" w:cs="Times New Roman"/>
          <w:b/>
          <w:sz w:val="28"/>
          <w:szCs w:val="28"/>
        </w:rPr>
      </w:pPr>
      <w:r w:rsidRPr="00BC5E94">
        <w:rPr>
          <w:rFonts w:ascii="Times New Roman" w:eastAsia="Times New Roman" w:hAnsi="Times New Roman" w:cs="Times New Roman"/>
          <w:b/>
          <w:sz w:val="28"/>
          <w:szCs w:val="28"/>
        </w:rPr>
        <w:t>повышения квалификации</w:t>
      </w:r>
    </w:p>
    <w:p w:rsidR="00996CB0" w:rsidRPr="00BC5E94" w:rsidRDefault="00C359AF" w:rsidP="00781E04">
      <w:pPr>
        <w:jc w:val="center"/>
        <w:rPr>
          <w:rFonts w:ascii="Times New Roman" w:eastAsia="Times New Roman" w:hAnsi="Times New Roman" w:cs="Times New Roman"/>
          <w:b/>
          <w:sz w:val="28"/>
          <w:szCs w:val="28"/>
        </w:rPr>
      </w:pPr>
      <w:r w:rsidRPr="00BC5E94">
        <w:rPr>
          <w:rFonts w:ascii="Times New Roman" w:eastAsia="Times New Roman" w:hAnsi="Times New Roman" w:cs="Times New Roman"/>
          <w:b/>
          <w:sz w:val="28"/>
          <w:szCs w:val="28"/>
        </w:rPr>
        <w:t>«</w:t>
      </w:r>
      <w:r w:rsidR="007A3F6E">
        <w:rPr>
          <w:rStyle w:val="aa"/>
          <w:rFonts w:ascii="Times New Roman" w:hAnsi="Times New Roman" w:cs="Times New Roman"/>
          <w:sz w:val="28"/>
          <w:szCs w:val="28"/>
          <w:shd w:val="clear" w:color="auto" w:fill="FFFFFF"/>
        </w:rPr>
        <w:t>Организация школы здоровья «Сахарный диабет</w:t>
      </w:r>
      <w:r w:rsidRPr="00BC5E94">
        <w:rPr>
          <w:rFonts w:ascii="Times New Roman" w:eastAsia="Times New Roman" w:hAnsi="Times New Roman" w:cs="Times New Roman"/>
          <w:b/>
          <w:sz w:val="28"/>
          <w:szCs w:val="28"/>
        </w:rPr>
        <w:t>»</w:t>
      </w:r>
    </w:p>
    <w:p w:rsidR="008863B4" w:rsidRDefault="008863B4" w:rsidP="005E6235">
      <w:pPr>
        <w:spacing w:line="240" w:lineRule="auto"/>
        <w:ind w:firstLine="708"/>
        <w:jc w:val="both"/>
        <w:rPr>
          <w:rFonts w:ascii="Times New Roman" w:eastAsia="Times New Roman" w:hAnsi="Times New Roman" w:cs="Times New Roman"/>
          <w:i/>
          <w:sz w:val="24"/>
          <w:szCs w:val="24"/>
          <w:lang w:val="ru-RU"/>
        </w:rPr>
      </w:pPr>
    </w:p>
    <w:p w:rsidR="00996CB0" w:rsidRPr="002715D6" w:rsidRDefault="00D73721" w:rsidP="005E6235">
      <w:pPr>
        <w:spacing w:line="240" w:lineRule="auto"/>
        <w:ind w:firstLine="708"/>
        <w:jc w:val="both"/>
        <w:rPr>
          <w:rFonts w:ascii="Times New Roman" w:eastAsia="Times New Roman" w:hAnsi="Times New Roman" w:cs="Times New Roman"/>
          <w:i/>
          <w:sz w:val="24"/>
          <w:szCs w:val="24"/>
        </w:rPr>
      </w:pPr>
      <w:r w:rsidRPr="002715D6">
        <w:rPr>
          <w:rFonts w:ascii="Times New Roman" w:eastAsia="Times New Roman" w:hAnsi="Times New Roman" w:cs="Times New Roman"/>
          <w:i/>
          <w:sz w:val="24"/>
          <w:szCs w:val="24"/>
        </w:rPr>
        <w:t>Аннотация (описание курса)</w:t>
      </w:r>
      <w:bookmarkStart w:id="0" w:name="_heading=h.gjdgxs" w:colFirst="0" w:colLast="0"/>
      <w:bookmarkEnd w:id="0"/>
      <w:r w:rsidR="00142829" w:rsidRPr="002715D6">
        <w:rPr>
          <w:rFonts w:ascii="Times New Roman" w:eastAsia="Times New Roman" w:hAnsi="Times New Roman" w:cs="Times New Roman"/>
          <w:i/>
          <w:sz w:val="24"/>
          <w:szCs w:val="24"/>
          <w:lang w:val="ru-RU"/>
        </w:rPr>
        <w:t xml:space="preserve">: </w:t>
      </w:r>
      <w:r w:rsidR="00142829" w:rsidRPr="002715D6">
        <w:rPr>
          <w:rFonts w:ascii="Times New Roman" w:eastAsia="Times New Roman" w:hAnsi="Times New Roman" w:cs="Times New Roman"/>
          <w:sz w:val="24"/>
          <w:szCs w:val="24"/>
          <w:lang w:val="ru-RU"/>
        </w:rPr>
        <w:t>к</w:t>
      </w:r>
      <w:proofErr w:type="spellStart"/>
      <w:r w:rsidRPr="002715D6">
        <w:rPr>
          <w:rFonts w:ascii="Times New Roman" w:eastAsia="Times New Roman" w:hAnsi="Times New Roman" w:cs="Times New Roman"/>
          <w:sz w:val="24"/>
          <w:szCs w:val="24"/>
        </w:rPr>
        <w:t>урс</w:t>
      </w:r>
      <w:proofErr w:type="spellEnd"/>
      <w:r w:rsidRPr="002715D6">
        <w:rPr>
          <w:rFonts w:ascii="Times New Roman" w:eastAsia="Times New Roman" w:hAnsi="Times New Roman" w:cs="Times New Roman"/>
          <w:sz w:val="24"/>
          <w:szCs w:val="24"/>
        </w:rPr>
        <w:t xml:space="preserve"> повышения квалификации </w:t>
      </w:r>
      <w:r w:rsidRPr="002715D6">
        <w:rPr>
          <w:rFonts w:ascii="Times New Roman" w:eastAsia="Times New Roman" w:hAnsi="Times New Roman" w:cs="Times New Roman"/>
          <w:i/>
          <w:sz w:val="24"/>
          <w:szCs w:val="24"/>
        </w:rPr>
        <w:t>«</w:t>
      </w:r>
      <w:r w:rsidR="007A3F6E">
        <w:rPr>
          <w:rFonts w:ascii="Times New Roman" w:hAnsi="Times New Roman" w:cs="Times New Roman"/>
          <w:sz w:val="24"/>
          <w:szCs w:val="24"/>
        </w:rPr>
        <w:t>Организация школы здоровья «Сахарный диабет</w:t>
      </w:r>
      <w:r w:rsidRPr="002715D6">
        <w:rPr>
          <w:rFonts w:ascii="Times New Roman" w:eastAsia="Times New Roman" w:hAnsi="Times New Roman" w:cs="Times New Roman"/>
          <w:i/>
          <w:sz w:val="24"/>
          <w:szCs w:val="24"/>
        </w:rPr>
        <w:t xml:space="preserve">» </w:t>
      </w:r>
      <w:r w:rsidRPr="002715D6">
        <w:rPr>
          <w:rFonts w:ascii="Times New Roman" w:eastAsia="Times New Roman" w:hAnsi="Times New Roman" w:cs="Times New Roman"/>
          <w:sz w:val="24"/>
          <w:szCs w:val="24"/>
        </w:rPr>
        <w:t xml:space="preserve">в объеме </w:t>
      </w:r>
      <w:r w:rsidR="009B332D">
        <w:rPr>
          <w:rFonts w:ascii="Times New Roman" w:eastAsia="Times New Roman" w:hAnsi="Times New Roman" w:cs="Times New Roman"/>
          <w:sz w:val="24"/>
          <w:szCs w:val="24"/>
          <w:lang w:val="ru-RU"/>
        </w:rPr>
        <w:t>36</w:t>
      </w:r>
      <w:r w:rsidR="005E6235">
        <w:rPr>
          <w:rFonts w:ascii="Times New Roman" w:eastAsia="Times New Roman" w:hAnsi="Times New Roman" w:cs="Times New Roman"/>
          <w:sz w:val="24"/>
          <w:szCs w:val="24"/>
          <w:lang w:val="ru-RU"/>
        </w:rPr>
        <w:t xml:space="preserve"> академических час</w:t>
      </w:r>
      <w:r w:rsidR="009B332D">
        <w:rPr>
          <w:rFonts w:ascii="Times New Roman" w:eastAsia="Times New Roman" w:hAnsi="Times New Roman" w:cs="Times New Roman"/>
          <w:sz w:val="24"/>
          <w:szCs w:val="24"/>
          <w:lang w:val="ru-RU"/>
        </w:rPr>
        <w:t>ов</w:t>
      </w:r>
      <w:r w:rsidR="005E6235">
        <w:rPr>
          <w:rFonts w:ascii="Times New Roman" w:eastAsia="Times New Roman" w:hAnsi="Times New Roman" w:cs="Times New Roman"/>
          <w:sz w:val="24"/>
          <w:szCs w:val="24"/>
        </w:rPr>
        <w:t xml:space="preserve"> </w:t>
      </w:r>
      <w:r w:rsidRPr="002715D6">
        <w:rPr>
          <w:rFonts w:ascii="Times New Roman" w:eastAsia="Times New Roman" w:hAnsi="Times New Roman" w:cs="Times New Roman"/>
          <w:sz w:val="24"/>
          <w:szCs w:val="24"/>
        </w:rPr>
        <w:t>реализуется в форме заочного обучения с применением дистанционных образовательных технологий.</w:t>
      </w:r>
    </w:p>
    <w:p w:rsidR="008863B4" w:rsidRDefault="008863B4" w:rsidP="005E6235">
      <w:pPr>
        <w:spacing w:line="240" w:lineRule="auto"/>
        <w:ind w:firstLine="708"/>
        <w:jc w:val="both"/>
        <w:rPr>
          <w:rFonts w:ascii="Times New Roman" w:hAnsi="Times New Roman" w:cs="Times New Roman"/>
          <w:i/>
          <w:sz w:val="24"/>
          <w:szCs w:val="24"/>
          <w:shd w:val="clear" w:color="auto" w:fill="FFFFFF"/>
          <w:lang w:val="ru-RU"/>
        </w:rPr>
      </w:pPr>
    </w:p>
    <w:p w:rsidR="006917E6" w:rsidRPr="002715D6" w:rsidRDefault="006917E6" w:rsidP="008863B4">
      <w:pPr>
        <w:spacing w:line="240" w:lineRule="auto"/>
        <w:ind w:firstLine="708"/>
        <w:jc w:val="center"/>
        <w:rPr>
          <w:rFonts w:ascii="Times New Roman" w:eastAsia="Times New Roman" w:hAnsi="Times New Roman" w:cs="Times New Roman"/>
          <w:i/>
          <w:sz w:val="24"/>
          <w:szCs w:val="24"/>
          <w:lang w:val="ru-RU"/>
        </w:rPr>
      </w:pPr>
      <w:r w:rsidRPr="002715D6">
        <w:rPr>
          <w:rFonts w:ascii="Times New Roman" w:hAnsi="Times New Roman" w:cs="Times New Roman"/>
          <w:i/>
          <w:sz w:val="24"/>
          <w:szCs w:val="24"/>
          <w:shd w:val="clear" w:color="auto" w:fill="FFFFFF"/>
        </w:rPr>
        <w:t xml:space="preserve">Программа </w:t>
      </w:r>
      <w:r w:rsidRPr="002715D6">
        <w:rPr>
          <w:rFonts w:ascii="Times New Roman" w:hAnsi="Times New Roman" w:cs="Times New Roman"/>
          <w:b/>
          <w:i/>
          <w:sz w:val="24"/>
          <w:szCs w:val="24"/>
          <w:shd w:val="clear" w:color="auto" w:fill="FFFFFF"/>
          <w:lang w:val="ru-RU"/>
        </w:rPr>
        <w:t>АККРЕДИТОВАНА</w:t>
      </w:r>
      <w:r w:rsidRPr="002715D6">
        <w:rPr>
          <w:rFonts w:ascii="Times New Roman" w:hAnsi="Times New Roman" w:cs="Times New Roman"/>
          <w:i/>
          <w:sz w:val="24"/>
          <w:szCs w:val="24"/>
          <w:shd w:val="clear" w:color="auto" w:fill="FFFFFF"/>
          <w:lang w:val="ru-RU"/>
        </w:rPr>
        <w:t xml:space="preserve"> </w:t>
      </w:r>
      <w:r w:rsidRPr="002715D6">
        <w:rPr>
          <w:rFonts w:ascii="Times New Roman" w:hAnsi="Times New Roman" w:cs="Times New Roman"/>
          <w:i/>
          <w:sz w:val="24"/>
          <w:szCs w:val="24"/>
          <w:shd w:val="clear" w:color="auto" w:fill="FFFFFF"/>
        </w:rPr>
        <w:t xml:space="preserve"> на портале НМО Минздрава РФ</w:t>
      </w:r>
      <w:r w:rsidRPr="002715D6">
        <w:rPr>
          <w:rFonts w:ascii="Times New Roman" w:hAnsi="Times New Roman" w:cs="Times New Roman"/>
          <w:i/>
          <w:sz w:val="24"/>
          <w:szCs w:val="24"/>
          <w:shd w:val="clear" w:color="auto" w:fill="FFFFFF"/>
          <w:lang w:val="ru-RU"/>
        </w:rPr>
        <w:t xml:space="preserve"> = </w:t>
      </w:r>
      <w:r w:rsidRPr="002715D6">
        <w:rPr>
          <w:rFonts w:ascii="Times New Roman" w:hAnsi="Times New Roman" w:cs="Times New Roman"/>
          <w:b/>
          <w:i/>
          <w:sz w:val="24"/>
          <w:szCs w:val="24"/>
          <w:shd w:val="clear" w:color="auto" w:fill="FFFFFF"/>
          <w:lang w:val="ru-RU"/>
        </w:rPr>
        <w:t>+</w:t>
      </w:r>
      <w:r w:rsidR="009B332D">
        <w:rPr>
          <w:rFonts w:ascii="Times New Roman" w:hAnsi="Times New Roman" w:cs="Times New Roman"/>
          <w:b/>
          <w:i/>
          <w:sz w:val="24"/>
          <w:szCs w:val="24"/>
          <w:shd w:val="clear" w:color="auto" w:fill="FFFFFF"/>
          <w:lang w:val="ru-RU"/>
        </w:rPr>
        <w:t>36</w:t>
      </w:r>
      <w:r w:rsidRPr="002715D6">
        <w:rPr>
          <w:rFonts w:ascii="Times New Roman" w:hAnsi="Times New Roman" w:cs="Times New Roman"/>
          <w:b/>
          <w:i/>
          <w:sz w:val="24"/>
          <w:szCs w:val="24"/>
          <w:shd w:val="clear" w:color="auto" w:fill="FFFFFF"/>
          <w:lang w:val="ru-RU"/>
        </w:rPr>
        <w:t xml:space="preserve"> ЗЕТ!</w:t>
      </w:r>
    </w:p>
    <w:p w:rsidR="007A3F6E" w:rsidRDefault="00913AD0" w:rsidP="005E6235">
      <w:pPr>
        <w:spacing w:line="240" w:lineRule="auto"/>
        <w:ind w:firstLine="708"/>
        <w:jc w:val="both"/>
        <w:rPr>
          <w:rFonts w:ascii="Times New Roman" w:hAnsi="Times New Roman" w:cs="Times New Roman"/>
          <w:sz w:val="24"/>
          <w:szCs w:val="24"/>
          <w:shd w:val="clear" w:color="auto" w:fill="FFFFFF"/>
          <w:lang w:val="ru-RU"/>
        </w:rPr>
      </w:pPr>
      <w:r w:rsidRPr="00913AD0">
        <w:rPr>
          <w:rFonts w:ascii="Times New Roman" w:hAnsi="Times New Roman" w:cs="Times New Roman"/>
          <w:i/>
          <w:sz w:val="24"/>
          <w:szCs w:val="24"/>
          <w:shd w:val="clear" w:color="auto" w:fill="FFFFFF"/>
        </w:rPr>
        <w:t>Актуальность программы</w:t>
      </w:r>
      <w:proofErr w:type="gramStart"/>
      <w:r w:rsidR="007A3F6E">
        <w:rPr>
          <w:rFonts w:ascii="Times New Roman" w:hAnsi="Times New Roman" w:cs="Times New Roman"/>
          <w:i/>
          <w:sz w:val="24"/>
          <w:szCs w:val="24"/>
          <w:shd w:val="clear" w:color="auto" w:fill="FFFFFF"/>
          <w:lang w:val="ru-RU"/>
        </w:rPr>
        <w:t>.</w:t>
      </w:r>
      <w:proofErr w:type="gramEnd"/>
      <w:r w:rsidRPr="00913AD0">
        <w:rPr>
          <w:rFonts w:ascii="Times New Roman" w:hAnsi="Times New Roman" w:cs="Times New Roman"/>
          <w:i/>
          <w:sz w:val="24"/>
          <w:szCs w:val="24"/>
          <w:shd w:val="clear" w:color="auto" w:fill="FFFFFF"/>
        </w:rPr>
        <w:t xml:space="preserve"> </w:t>
      </w:r>
      <w:proofErr w:type="spellStart"/>
      <w:proofErr w:type="gramStart"/>
      <w:r w:rsidR="007A3F6E" w:rsidRPr="007A3F6E">
        <w:rPr>
          <w:rFonts w:ascii="Times New Roman" w:hAnsi="Times New Roman" w:cs="Times New Roman"/>
          <w:sz w:val="24"/>
          <w:szCs w:val="24"/>
          <w:shd w:val="clear" w:color="auto" w:fill="FFFFFF"/>
        </w:rPr>
        <w:t>C</w:t>
      </w:r>
      <w:proofErr w:type="gramEnd"/>
      <w:r w:rsidR="007A3F6E" w:rsidRPr="007A3F6E">
        <w:rPr>
          <w:rFonts w:ascii="Times New Roman" w:hAnsi="Times New Roman" w:cs="Times New Roman"/>
          <w:sz w:val="24"/>
          <w:szCs w:val="24"/>
          <w:shd w:val="clear" w:color="auto" w:fill="FFFFFF"/>
        </w:rPr>
        <w:t>ахарный</w:t>
      </w:r>
      <w:proofErr w:type="spellEnd"/>
      <w:r w:rsidR="007A3F6E" w:rsidRPr="007A3F6E">
        <w:rPr>
          <w:rFonts w:ascii="Times New Roman" w:hAnsi="Times New Roman" w:cs="Times New Roman"/>
          <w:sz w:val="24"/>
          <w:szCs w:val="24"/>
          <w:shd w:val="clear" w:color="auto" w:fill="FFFFFF"/>
        </w:rPr>
        <w:t xml:space="preserve"> диабет – это группа метаболических заболеваний, которые характеризуются хронической гипергликемией, обусловленной нарушениями секреции инсулина, нарушенными эффектами инсулина или сочетанием этих нарушений. За последние десятилетия проблема профилактики, ранней диагностики, контроля за течением сахарного диабета у детей и взрослых стала острейшей </w:t>
      </w:r>
      <w:proofErr w:type="gramStart"/>
      <w:r w:rsidR="007A3F6E" w:rsidRPr="007A3F6E">
        <w:rPr>
          <w:rFonts w:ascii="Times New Roman" w:hAnsi="Times New Roman" w:cs="Times New Roman"/>
          <w:sz w:val="24"/>
          <w:szCs w:val="24"/>
          <w:shd w:val="clear" w:color="auto" w:fill="FFFFFF"/>
        </w:rPr>
        <w:t>медико-социальной</w:t>
      </w:r>
      <w:proofErr w:type="gramEnd"/>
      <w:r w:rsidR="007A3F6E" w:rsidRPr="007A3F6E">
        <w:rPr>
          <w:rFonts w:ascii="Times New Roman" w:hAnsi="Times New Roman" w:cs="Times New Roman"/>
          <w:sz w:val="24"/>
          <w:szCs w:val="24"/>
          <w:shd w:val="clear" w:color="auto" w:fill="FFFFFF"/>
        </w:rPr>
        <w:t xml:space="preserve"> проблемой, которая в большинстве стран мира обозначена в числе приоритетных направлений развития здравоохранения. Приводя к тяжелым осложнениям и ранней потере трудоспособности, сахарный диабет характеризуется высокой смертностью, в том числе в молодом возрасте. </w:t>
      </w:r>
    </w:p>
    <w:p w:rsidR="007A3F6E" w:rsidRPr="007A3F6E" w:rsidRDefault="007A3F6E" w:rsidP="005E6235">
      <w:pPr>
        <w:spacing w:line="240" w:lineRule="auto"/>
        <w:ind w:firstLine="708"/>
        <w:jc w:val="both"/>
        <w:rPr>
          <w:rFonts w:ascii="Times New Roman" w:hAnsi="Times New Roman" w:cs="Times New Roman"/>
          <w:sz w:val="24"/>
          <w:szCs w:val="24"/>
          <w:shd w:val="clear" w:color="auto" w:fill="FFFFFF"/>
        </w:rPr>
      </w:pPr>
      <w:r w:rsidRPr="007A3F6E">
        <w:rPr>
          <w:rFonts w:ascii="Times New Roman" w:hAnsi="Times New Roman" w:cs="Times New Roman"/>
          <w:sz w:val="24"/>
          <w:szCs w:val="24"/>
          <w:shd w:val="clear" w:color="auto" w:fill="FFFFFF"/>
        </w:rPr>
        <w:t xml:space="preserve">Согласно статистическим данным, представленным ВОЗ, в настоящее время в мире насчитывается 346 </w:t>
      </w:r>
      <w:proofErr w:type="gramStart"/>
      <w:r w:rsidRPr="007A3F6E">
        <w:rPr>
          <w:rFonts w:ascii="Times New Roman" w:hAnsi="Times New Roman" w:cs="Times New Roman"/>
          <w:sz w:val="24"/>
          <w:szCs w:val="24"/>
          <w:shd w:val="clear" w:color="auto" w:fill="FFFFFF"/>
        </w:rPr>
        <w:t>млн</w:t>
      </w:r>
      <w:proofErr w:type="gramEnd"/>
      <w:r w:rsidRPr="007A3F6E">
        <w:rPr>
          <w:rFonts w:ascii="Times New Roman" w:hAnsi="Times New Roman" w:cs="Times New Roman"/>
          <w:sz w:val="24"/>
          <w:szCs w:val="24"/>
          <w:shd w:val="clear" w:color="auto" w:fill="FFFFFF"/>
        </w:rPr>
        <w:t xml:space="preserve"> человек, больных сахарным диабетом. Одним из </w:t>
      </w:r>
      <w:proofErr w:type="gramStart"/>
      <w:r w:rsidRPr="007A3F6E">
        <w:rPr>
          <w:rFonts w:ascii="Times New Roman" w:hAnsi="Times New Roman" w:cs="Times New Roman"/>
          <w:sz w:val="24"/>
          <w:szCs w:val="24"/>
          <w:shd w:val="clear" w:color="auto" w:fill="FFFFFF"/>
        </w:rPr>
        <w:t>важнейших факторов, препятствующих развитию ранних и поздних осложнений у взрослых пациентов и пациентов детского возраста является</w:t>
      </w:r>
      <w:proofErr w:type="gramEnd"/>
      <w:r w:rsidRPr="007A3F6E">
        <w:rPr>
          <w:rFonts w:ascii="Times New Roman" w:hAnsi="Times New Roman" w:cs="Times New Roman"/>
          <w:sz w:val="24"/>
          <w:szCs w:val="24"/>
          <w:shd w:val="clear" w:color="auto" w:fill="FFFFFF"/>
        </w:rPr>
        <w:t xml:space="preserve"> поддержание углеводного обмена в рамках компенсации. При этом эффективность лечения сахарного диабета предполагает не только интенсивную инсулинотерапию, но и качественный контроль гликемии, обучение основополагающим принципам питания и физической нагрузки, а также психосоциальную поддержку.</w:t>
      </w:r>
      <w:r w:rsidRPr="007A3F6E">
        <w:rPr>
          <w:rFonts w:ascii="Times New Roman" w:hAnsi="Times New Roman" w:cs="Times New Roman"/>
          <w:sz w:val="24"/>
          <w:szCs w:val="24"/>
          <w:shd w:val="clear" w:color="auto" w:fill="FFFFFF"/>
        </w:rPr>
        <w:t xml:space="preserve"> </w:t>
      </w:r>
    </w:p>
    <w:p w:rsidR="00BC5E94" w:rsidRPr="007A3F6E" w:rsidRDefault="00BC5E94" w:rsidP="005E6235">
      <w:pPr>
        <w:spacing w:line="240" w:lineRule="auto"/>
        <w:ind w:firstLine="708"/>
        <w:jc w:val="both"/>
        <w:rPr>
          <w:rFonts w:ascii="Times New Roman" w:hAnsi="Times New Roman" w:cs="Times New Roman"/>
          <w:sz w:val="24"/>
          <w:szCs w:val="24"/>
          <w:shd w:val="clear" w:color="auto" w:fill="FFFFFF"/>
        </w:rPr>
      </w:pPr>
      <w:r w:rsidRPr="00BC5E94">
        <w:rPr>
          <w:rFonts w:ascii="Times New Roman" w:hAnsi="Times New Roman" w:cs="Times New Roman"/>
          <w:i/>
          <w:sz w:val="24"/>
          <w:szCs w:val="24"/>
        </w:rPr>
        <w:t>Цель программы</w:t>
      </w:r>
      <w:r w:rsidR="00913AD0">
        <w:rPr>
          <w:rFonts w:ascii="Times New Roman" w:hAnsi="Times New Roman" w:cs="Times New Roman"/>
          <w:i/>
          <w:sz w:val="24"/>
          <w:szCs w:val="24"/>
          <w:lang w:val="ru-RU"/>
        </w:rPr>
        <w:t xml:space="preserve"> </w:t>
      </w:r>
      <w:r w:rsidR="007A3F6E">
        <w:rPr>
          <w:rFonts w:ascii="Times New Roman" w:hAnsi="Times New Roman" w:cs="Times New Roman"/>
          <w:sz w:val="24"/>
          <w:szCs w:val="24"/>
          <w:shd w:val="clear" w:color="auto" w:fill="FFFFFF"/>
          <w:lang w:val="ru-RU"/>
        </w:rPr>
        <w:t xml:space="preserve">- </w:t>
      </w:r>
      <w:r w:rsidR="007A3F6E" w:rsidRPr="007A3F6E">
        <w:rPr>
          <w:rFonts w:ascii="Times New Roman" w:hAnsi="Times New Roman" w:cs="Times New Roman"/>
          <w:sz w:val="24"/>
          <w:szCs w:val="24"/>
          <w:shd w:val="clear" w:color="auto" w:fill="FFFFFF"/>
        </w:rPr>
        <w:t>удовлетворение образовательных и профессиональных потребностей, обеспечение соответствия квалификации специалистов меняющимся условиям профессиональной деятельности и социальной среды; совершенствование профессиональных компетенций, теоретических знаний и практических навыков первичной и вторичной профилактики сахарного диабета.</w:t>
      </w:r>
    </w:p>
    <w:p w:rsidR="005E6235" w:rsidRPr="005E6235" w:rsidRDefault="00BC5E94" w:rsidP="00BC5E94">
      <w:pPr>
        <w:spacing w:line="240" w:lineRule="auto"/>
        <w:ind w:firstLine="708"/>
        <w:jc w:val="both"/>
        <w:rPr>
          <w:rFonts w:ascii="Times New Roman" w:hAnsi="Times New Roman" w:cs="Times New Roman"/>
          <w:sz w:val="24"/>
          <w:szCs w:val="24"/>
          <w:lang w:val="ru-RU"/>
        </w:rPr>
      </w:pPr>
      <w:proofErr w:type="gramStart"/>
      <w:r w:rsidRPr="00BC5E94">
        <w:rPr>
          <w:rFonts w:ascii="Times New Roman" w:hAnsi="Times New Roman" w:cs="Times New Roman"/>
          <w:i/>
          <w:sz w:val="24"/>
          <w:szCs w:val="24"/>
        </w:rPr>
        <w:t xml:space="preserve">Категория обучающихся:  </w:t>
      </w:r>
      <w:r w:rsidRPr="00BC5E94">
        <w:rPr>
          <w:rFonts w:ascii="Times New Roman" w:hAnsi="Times New Roman" w:cs="Times New Roman"/>
          <w:sz w:val="24"/>
          <w:szCs w:val="24"/>
          <w:lang w:val="ru-RU"/>
        </w:rPr>
        <w:t>с</w:t>
      </w:r>
      <w:proofErr w:type="spellStart"/>
      <w:r w:rsidR="004C7B9A">
        <w:rPr>
          <w:rFonts w:ascii="Times New Roman" w:hAnsi="Times New Roman" w:cs="Times New Roman"/>
          <w:sz w:val="24"/>
          <w:szCs w:val="24"/>
        </w:rPr>
        <w:t>пециалисты</w:t>
      </w:r>
      <w:proofErr w:type="spellEnd"/>
      <w:r w:rsidR="004C7B9A">
        <w:rPr>
          <w:rFonts w:ascii="Times New Roman" w:hAnsi="Times New Roman" w:cs="Times New Roman"/>
          <w:sz w:val="24"/>
          <w:szCs w:val="24"/>
        </w:rPr>
        <w:t xml:space="preserve"> с высшим </w:t>
      </w:r>
      <w:r w:rsidRPr="00BC5E94">
        <w:rPr>
          <w:rFonts w:ascii="Times New Roman" w:hAnsi="Times New Roman" w:cs="Times New Roman"/>
          <w:sz w:val="24"/>
          <w:szCs w:val="24"/>
        </w:rPr>
        <w:t>медицинским образованием по одной из специальностей:</w:t>
      </w:r>
      <w:proofErr w:type="gramEnd"/>
      <w:r w:rsidRPr="00BC5E94">
        <w:rPr>
          <w:rFonts w:ascii="Times New Roman" w:hAnsi="Times New Roman" w:cs="Times New Roman"/>
          <w:sz w:val="24"/>
          <w:szCs w:val="24"/>
        </w:rPr>
        <w:t xml:space="preserve">  </w:t>
      </w:r>
      <w:r w:rsidR="007A3F6E">
        <w:rPr>
          <w:rFonts w:ascii="Times New Roman" w:hAnsi="Times New Roman" w:cs="Times New Roman"/>
          <w:sz w:val="24"/>
          <w:szCs w:val="24"/>
          <w:lang w:val="ru-RU"/>
        </w:rPr>
        <w:t xml:space="preserve">Эндокринология, </w:t>
      </w:r>
      <w:r w:rsidR="007A3F6E" w:rsidRPr="007A3F6E">
        <w:rPr>
          <w:rFonts w:ascii="Times New Roman" w:hAnsi="Times New Roman" w:cs="Times New Roman"/>
          <w:sz w:val="24"/>
          <w:szCs w:val="24"/>
          <w:lang w:val="ru-RU"/>
        </w:rPr>
        <w:t xml:space="preserve">Детская эндокринология, Общая врачебная практика (семейная медицина), Организация здравоохранения и общественное здоровье, Педиатрия, Педиатрия (после </w:t>
      </w:r>
      <w:proofErr w:type="spellStart"/>
      <w:r w:rsidR="007A3F6E" w:rsidRPr="007A3F6E">
        <w:rPr>
          <w:rFonts w:ascii="Times New Roman" w:hAnsi="Times New Roman" w:cs="Times New Roman"/>
          <w:sz w:val="24"/>
          <w:szCs w:val="24"/>
          <w:lang w:val="ru-RU"/>
        </w:rPr>
        <w:t>специалитета</w:t>
      </w:r>
      <w:proofErr w:type="spellEnd"/>
      <w:r w:rsidR="007A3F6E" w:rsidRPr="007A3F6E">
        <w:rPr>
          <w:rFonts w:ascii="Times New Roman" w:hAnsi="Times New Roman" w:cs="Times New Roman"/>
          <w:sz w:val="24"/>
          <w:szCs w:val="24"/>
          <w:lang w:val="ru-RU"/>
        </w:rPr>
        <w:t>), Терапия</w:t>
      </w:r>
      <w:r w:rsidR="007A3F6E">
        <w:rPr>
          <w:rFonts w:ascii="Times New Roman" w:hAnsi="Times New Roman" w:cs="Times New Roman"/>
          <w:sz w:val="24"/>
          <w:szCs w:val="24"/>
          <w:lang w:val="ru-RU"/>
        </w:rPr>
        <w:t xml:space="preserve">. </w:t>
      </w:r>
    </w:p>
    <w:p w:rsidR="00913AD0" w:rsidRDefault="00913AD0" w:rsidP="005E6235">
      <w:pPr>
        <w:spacing w:line="240" w:lineRule="auto"/>
        <w:ind w:firstLine="708"/>
        <w:jc w:val="both"/>
        <w:rPr>
          <w:rFonts w:ascii="Times New Roman" w:eastAsia="Times New Roman" w:hAnsi="Times New Roman" w:cs="Times New Roman"/>
          <w:i/>
          <w:sz w:val="24"/>
          <w:szCs w:val="24"/>
          <w:lang w:val="ru-RU"/>
        </w:rPr>
      </w:pPr>
      <w:r>
        <w:rPr>
          <w:rFonts w:ascii="Times New Roman" w:eastAsia="Times New Roman" w:hAnsi="Times New Roman" w:cs="Times New Roman"/>
          <w:i/>
          <w:sz w:val="24"/>
          <w:szCs w:val="24"/>
        </w:rPr>
        <w:t>Результаты обучения</w:t>
      </w:r>
      <w:r>
        <w:rPr>
          <w:rFonts w:ascii="Times New Roman" w:eastAsia="Times New Roman" w:hAnsi="Times New Roman" w:cs="Times New Roman"/>
          <w:i/>
          <w:sz w:val="24"/>
          <w:szCs w:val="24"/>
          <w:lang w:val="ru-RU"/>
        </w:rPr>
        <w:t>.</w:t>
      </w:r>
      <w:r w:rsidR="00D73721" w:rsidRPr="002715D6">
        <w:rPr>
          <w:rFonts w:ascii="Times New Roman" w:eastAsia="Times New Roman" w:hAnsi="Times New Roman" w:cs="Times New Roman"/>
          <w:i/>
          <w:sz w:val="24"/>
          <w:szCs w:val="24"/>
        </w:rPr>
        <w:t xml:space="preserve"> </w:t>
      </w:r>
    </w:p>
    <w:p w:rsidR="00913AD0" w:rsidRDefault="00913AD0" w:rsidP="005E6235">
      <w:pPr>
        <w:spacing w:line="240" w:lineRule="auto"/>
        <w:ind w:firstLine="708"/>
        <w:jc w:val="both"/>
        <w:rPr>
          <w:rFonts w:ascii="Times New Roman" w:eastAsia="Times New Roman" w:hAnsi="Times New Roman" w:cs="Times New Roman"/>
          <w:sz w:val="24"/>
          <w:szCs w:val="24"/>
          <w:lang w:val="ru-RU"/>
        </w:rPr>
      </w:pPr>
      <w:r w:rsidRPr="00913AD0">
        <w:rPr>
          <w:rFonts w:ascii="Times New Roman" w:eastAsia="Times New Roman" w:hAnsi="Times New Roman" w:cs="Times New Roman"/>
          <w:sz w:val="24"/>
          <w:szCs w:val="24"/>
          <w:lang w:val="ru-RU"/>
        </w:rPr>
        <w:t>Программа направлена на  совершенствование следующих профессиональных компетенций</w:t>
      </w:r>
      <w:r>
        <w:rPr>
          <w:rFonts w:ascii="Times New Roman" w:eastAsia="Times New Roman" w:hAnsi="Times New Roman" w:cs="Times New Roman"/>
          <w:sz w:val="24"/>
          <w:szCs w:val="24"/>
          <w:lang w:val="ru-RU"/>
        </w:rPr>
        <w:t>:</w:t>
      </w:r>
    </w:p>
    <w:p w:rsidR="007A3F6E" w:rsidRPr="007A3F6E" w:rsidRDefault="007A3F6E" w:rsidP="007A3F6E">
      <w:pPr>
        <w:spacing w:line="240" w:lineRule="auto"/>
        <w:ind w:firstLine="708"/>
        <w:jc w:val="both"/>
        <w:rPr>
          <w:rFonts w:ascii="Times New Roman" w:hAnsi="Times New Roman" w:cs="Times New Roman"/>
          <w:sz w:val="24"/>
          <w:szCs w:val="24"/>
          <w:shd w:val="clear" w:color="auto" w:fill="FFFFFF"/>
        </w:rPr>
      </w:pPr>
      <w:r w:rsidRPr="007A3F6E">
        <w:rPr>
          <w:rFonts w:ascii="Times New Roman" w:hAnsi="Times New Roman" w:cs="Times New Roman"/>
          <w:sz w:val="24"/>
          <w:szCs w:val="24"/>
          <w:shd w:val="clear" w:color="auto" w:fill="FFFFFF"/>
        </w:rPr>
        <w:t xml:space="preserve">ПК-1 – организация и проведение обучения пациентов, родителей </w:t>
      </w:r>
      <w:r>
        <w:rPr>
          <w:rFonts w:ascii="Times New Roman" w:hAnsi="Times New Roman" w:cs="Times New Roman"/>
          <w:sz w:val="24"/>
          <w:szCs w:val="24"/>
          <w:shd w:val="clear" w:color="auto" w:fill="FFFFFF"/>
        </w:rPr>
        <w:t>пациентов в условиях отделений,</w:t>
      </w:r>
      <w:r>
        <w:rPr>
          <w:rFonts w:ascii="Times New Roman" w:hAnsi="Times New Roman" w:cs="Times New Roman"/>
          <w:sz w:val="24"/>
          <w:szCs w:val="24"/>
          <w:shd w:val="clear" w:color="auto" w:fill="FFFFFF"/>
          <w:lang w:val="ru-RU"/>
        </w:rPr>
        <w:t xml:space="preserve"> </w:t>
      </w:r>
      <w:r w:rsidRPr="007A3F6E">
        <w:rPr>
          <w:rFonts w:ascii="Times New Roman" w:hAnsi="Times New Roman" w:cs="Times New Roman"/>
          <w:sz w:val="24"/>
          <w:szCs w:val="24"/>
          <w:shd w:val="clear" w:color="auto" w:fill="FFFFFF"/>
        </w:rPr>
        <w:t>кабинетов медицинской профилактики, кабинетов участковых врачей, врачей-педиатров, школ здоровья, школ</w:t>
      </w:r>
      <w:r>
        <w:rPr>
          <w:rFonts w:ascii="Times New Roman" w:hAnsi="Times New Roman" w:cs="Times New Roman"/>
          <w:sz w:val="24"/>
          <w:szCs w:val="24"/>
          <w:shd w:val="clear" w:color="auto" w:fill="FFFFFF"/>
          <w:lang w:val="ru-RU"/>
        </w:rPr>
        <w:t xml:space="preserve"> </w:t>
      </w:r>
      <w:r w:rsidRPr="007A3F6E">
        <w:rPr>
          <w:rFonts w:ascii="Times New Roman" w:hAnsi="Times New Roman" w:cs="Times New Roman"/>
          <w:sz w:val="24"/>
          <w:szCs w:val="24"/>
          <w:shd w:val="clear" w:color="auto" w:fill="FFFFFF"/>
        </w:rPr>
        <w:t>для пациентов, школ для родителей;</w:t>
      </w:r>
    </w:p>
    <w:p w:rsidR="007A3F6E" w:rsidRDefault="007A3F6E" w:rsidP="007A3F6E">
      <w:pPr>
        <w:spacing w:line="240" w:lineRule="auto"/>
        <w:ind w:firstLine="708"/>
        <w:jc w:val="both"/>
        <w:rPr>
          <w:rFonts w:ascii="Times New Roman" w:hAnsi="Times New Roman" w:cs="Times New Roman"/>
          <w:sz w:val="24"/>
          <w:szCs w:val="24"/>
          <w:shd w:val="clear" w:color="auto" w:fill="FFFFFF"/>
          <w:lang w:val="ru-RU"/>
        </w:rPr>
      </w:pPr>
      <w:r w:rsidRPr="007A3F6E">
        <w:rPr>
          <w:rFonts w:ascii="Times New Roman" w:hAnsi="Times New Roman" w:cs="Times New Roman"/>
          <w:sz w:val="24"/>
          <w:szCs w:val="24"/>
          <w:shd w:val="clear" w:color="auto" w:fill="FFFFFF"/>
        </w:rPr>
        <w:t>ПК-2 – проведение работы по формированию и реализации программ здорового образа жизни.</w:t>
      </w:r>
    </w:p>
    <w:p w:rsidR="00996CB0" w:rsidRPr="002715D6" w:rsidRDefault="00913AD0" w:rsidP="007A3F6E">
      <w:pPr>
        <w:spacing w:line="240" w:lineRule="auto"/>
        <w:ind w:firstLine="708"/>
        <w:jc w:val="both"/>
        <w:rPr>
          <w:rFonts w:ascii="Times New Roman" w:eastAsia="Times New Roman" w:hAnsi="Times New Roman" w:cs="Times New Roman"/>
          <w:sz w:val="24"/>
          <w:szCs w:val="24"/>
        </w:rPr>
      </w:pPr>
      <w:r w:rsidRPr="00913AD0">
        <w:rPr>
          <w:rFonts w:ascii="Times New Roman" w:eastAsia="Times New Roman" w:hAnsi="Times New Roman" w:cs="Times New Roman"/>
          <w:sz w:val="24"/>
          <w:szCs w:val="24"/>
          <w:lang w:val="ru-RU"/>
        </w:rPr>
        <w:t xml:space="preserve"> </w:t>
      </w:r>
      <w:r w:rsidR="00D73721" w:rsidRPr="002715D6">
        <w:rPr>
          <w:rFonts w:ascii="Times New Roman" w:eastAsia="Times New Roman" w:hAnsi="Times New Roman" w:cs="Times New Roman"/>
          <w:i/>
          <w:sz w:val="24"/>
          <w:szCs w:val="24"/>
        </w:rPr>
        <w:t xml:space="preserve">Содержание программы </w:t>
      </w:r>
      <w:r w:rsidR="00D73721" w:rsidRPr="002715D6">
        <w:rPr>
          <w:rFonts w:ascii="Times New Roman" w:eastAsia="Times New Roman" w:hAnsi="Times New Roman" w:cs="Times New Roman"/>
          <w:sz w:val="24"/>
          <w:szCs w:val="24"/>
        </w:rPr>
        <w:t xml:space="preserve">построено с учетом нормативно-правовых </w:t>
      </w:r>
      <w:proofErr w:type="gramStart"/>
      <w:r w:rsidR="00D73721" w:rsidRPr="002715D6">
        <w:rPr>
          <w:rFonts w:ascii="Times New Roman" w:eastAsia="Times New Roman" w:hAnsi="Times New Roman" w:cs="Times New Roman"/>
          <w:sz w:val="24"/>
          <w:szCs w:val="24"/>
        </w:rPr>
        <w:t xml:space="preserve">документов, регламентирующих </w:t>
      </w:r>
      <w:r w:rsidR="00781E04" w:rsidRPr="002715D6">
        <w:rPr>
          <w:rFonts w:ascii="Times New Roman" w:eastAsia="Times New Roman" w:hAnsi="Times New Roman" w:cs="Times New Roman"/>
          <w:sz w:val="24"/>
          <w:szCs w:val="24"/>
        </w:rPr>
        <w:t xml:space="preserve">содержание и структуру </w:t>
      </w:r>
      <w:r w:rsidR="00781E04" w:rsidRPr="002715D6">
        <w:rPr>
          <w:rFonts w:ascii="Times New Roman" w:eastAsia="Times New Roman" w:hAnsi="Times New Roman" w:cs="Times New Roman"/>
          <w:sz w:val="24"/>
          <w:szCs w:val="24"/>
          <w:lang w:val="ru-RU"/>
        </w:rPr>
        <w:t xml:space="preserve">дополнительных профессиональных </w:t>
      </w:r>
      <w:r w:rsidR="00781E04" w:rsidRPr="002715D6">
        <w:rPr>
          <w:rFonts w:ascii="Times New Roman" w:eastAsia="Times New Roman" w:hAnsi="Times New Roman" w:cs="Times New Roman"/>
          <w:sz w:val="24"/>
          <w:szCs w:val="24"/>
        </w:rPr>
        <w:t>программ</w:t>
      </w:r>
      <w:r w:rsidR="00781E04" w:rsidRPr="002715D6">
        <w:rPr>
          <w:rFonts w:ascii="Times New Roman" w:eastAsia="Times New Roman" w:hAnsi="Times New Roman" w:cs="Times New Roman"/>
          <w:sz w:val="24"/>
          <w:szCs w:val="24"/>
          <w:lang w:val="ru-RU"/>
        </w:rPr>
        <w:t xml:space="preserve"> повышения квалификации</w:t>
      </w:r>
      <w:r w:rsidR="00D73721" w:rsidRPr="002715D6">
        <w:rPr>
          <w:rFonts w:ascii="Times New Roman" w:eastAsia="Times New Roman" w:hAnsi="Times New Roman" w:cs="Times New Roman"/>
          <w:sz w:val="24"/>
          <w:szCs w:val="24"/>
        </w:rPr>
        <w:t xml:space="preserve"> и реализуется</w:t>
      </w:r>
      <w:proofErr w:type="gramEnd"/>
      <w:r w:rsidR="00D73721" w:rsidRPr="002715D6">
        <w:rPr>
          <w:rFonts w:ascii="Times New Roman" w:eastAsia="Times New Roman" w:hAnsi="Times New Roman" w:cs="Times New Roman"/>
          <w:sz w:val="24"/>
          <w:szCs w:val="24"/>
        </w:rPr>
        <w:t xml:space="preserve"> через модули:</w:t>
      </w:r>
    </w:p>
    <w:p w:rsidR="007A3F6E" w:rsidRPr="007A3F6E" w:rsidRDefault="007A3F6E" w:rsidP="007A3F6E">
      <w:pPr>
        <w:pStyle w:val="ab"/>
        <w:numPr>
          <w:ilvl w:val="0"/>
          <w:numId w:val="9"/>
        </w:numPr>
        <w:spacing w:line="240" w:lineRule="auto"/>
        <w:ind w:left="0" w:firstLine="709"/>
        <w:jc w:val="both"/>
        <w:rPr>
          <w:rFonts w:ascii="Times New Roman" w:eastAsia="Times New Roman" w:hAnsi="Times New Roman" w:cs="Times New Roman"/>
          <w:i/>
          <w:sz w:val="24"/>
          <w:szCs w:val="24"/>
        </w:rPr>
      </w:pPr>
      <w:r w:rsidRPr="007A3F6E">
        <w:rPr>
          <w:rFonts w:ascii="Times New Roman" w:eastAsia="Times New Roman" w:hAnsi="Times New Roman" w:cs="Times New Roman"/>
          <w:i/>
          <w:sz w:val="24"/>
          <w:szCs w:val="24"/>
        </w:rPr>
        <w:t>Эпидемиология, этиология и патогенез сахарного диабета 1 и 2 типов</w:t>
      </w:r>
      <w:r>
        <w:rPr>
          <w:rFonts w:ascii="Times New Roman" w:eastAsia="Times New Roman" w:hAnsi="Times New Roman" w:cs="Times New Roman"/>
          <w:i/>
          <w:sz w:val="24"/>
          <w:szCs w:val="24"/>
          <w:lang w:val="ru-RU"/>
        </w:rPr>
        <w:t>.</w:t>
      </w:r>
    </w:p>
    <w:p w:rsidR="007A3F6E" w:rsidRPr="007A3F6E" w:rsidRDefault="007A3F6E" w:rsidP="007A3F6E">
      <w:pPr>
        <w:pStyle w:val="ab"/>
        <w:numPr>
          <w:ilvl w:val="0"/>
          <w:numId w:val="9"/>
        </w:numPr>
        <w:spacing w:line="240" w:lineRule="auto"/>
        <w:ind w:left="0" w:firstLine="709"/>
        <w:jc w:val="both"/>
        <w:rPr>
          <w:rFonts w:ascii="Times New Roman" w:eastAsia="Times New Roman" w:hAnsi="Times New Roman" w:cs="Times New Roman"/>
          <w:i/>
          <w:sz w:val="24"/>
          <w:szCs w:val="24"/>
        </w:rPr>
      </w:pPr>
      <w:r w:rsidRPr="007A3F6E">
        <w:rPr>
          <w:rFonts w:ascii="Times New Roman" w:eastAsia="Times New Roman" w:hAnsi="Times New Roman" w:cs="Times New Roman"/>
          <w:i/>
          <w:sz w:val="24"/>
          <w:szCs w:val="24"/>
        </w:rPr>
        <w:t>Диетотерапия сахарного диабета</w:t>
      </w:r>
      <w:r>
        <w:rPr>
          <w:rFonts w:ascii="Times New Roman" w:eastAsia="Times New Roman" w:hAnsi="Times New Roman" w:cs="Times New Roman"/>
          <w:i/>
          <w:sz w:val="24"/>
          <w:szCs w:val="24"/>
          <w:lang w:val="ru-RU"/>
        </w:rPr>
        <w:t>.</w:t>
      </w:r>
    </w:p>
    <w:p w:rsidR="007A3F6E" w:rsidRPr="007A3F6E" w:rsidRDefault="007A3F6E" w:rsidP="007A3F6E">
      <w:pPr>
        <w:pStyle w:val="ab"/>
        <w:numPr>
          <w:ilvl w:val="0"/>
          <w:numId w:val="9"/>
        </w:numPr>
        <w:spacing w:line="240" w:lineRule="auto"/>
        <w:ind w:left="0" w:firstLine="709"/>
        <w:jc w:val="both"/>
        <w:rPr>
          <w:rFonts w:ascii="Times New Roman" w:eastAsia="Times New Roman" w:hAnsi="Times New Roman" w:cs="Times New Roman"/>
          <w:i/>
          <w:sz w:val="24"/>
          <w:szCs w:val="24"/>
        </w:rPr>
      </w:pPr>
      <w:r w:rsidRPr="007A3F6E">
        <w:rPr>
          <w:rFonts w:ascii="Times New Roman" w:eastAsia="Times New Roman" w:hAnsi="Times New Roman" w:cs="Times New Roman"/>
          <w:i/>
          <w:sz w:val="24"/>
          <w:szCs w:val="24"/>
        </w:rPr>
        <w:t>Инсулинотерапия, осложнения инсулинотерапии</w:t>
      </w:r>
      <w:r>
        <w:rPr>
          <w:rFonts w:ascii="Times New Roman" w:eastAsia="Times New Roman" w:hAnsi="Times New Roman" w:cs="Times New Roman"/>
          <w:i/>
          <w:sz w:val="24"/>
          <w:szCs w:val="24"/>
          <w:lang w:val="ru-RU"/>
        </w:rPr>
        <w:t>.</w:t>
      </w:r>
    </w:p>
    <w:p w:rsidR="007A3F6E" w:rsidRPr="007A3F6E" w:rsidRDefault="007A3F6E" w:rsidP="007A3F6E">
      <w:pPr>
        <w:pStyle w:val="ab"/>
        <w:numPr>
          <w:ilvl w:val="0"/>
          <w:numId w:val="9"/>
        </w:numPr>
        <w:spacing w:line="240" w:lineRule="auto"/>
        <w:ind w:left="0" w:firstLine="709"/>
        <w:jc w:val="both"/>
        <w:rPr>
          <w:rFonts w:ascii="Times New Roman" w:eastAsia="Times New Roman" w:hAnsi="Times New Roman" w:cs="Times New Roman"/>
          <w:i/>
          <w:sz w:val="24"/>
          <w:szCs w:val="24"/>
        </w:rPr>
      </w:pPr>
      <w:r w:rsidRPr="007A3F6E">
        <w:rPr>
          <w:rFonts w:ascii="Times New Roman" w:eastAsia="Times New Roman" w:hAnsi="Times New Roman" w:cs="Times New Roman"/>
          <w:i/>
          <w:sz w:val="24"/>
          <w:szCs w:val="24"/>
        </w:rPr>
        <w:t xml:space="preserve">Организация и проведение индивидуального и группового профилактического консультирования. Работа </w:t>
      </w:r>
      <w:proofErr w:type="gramStart"/>
      <w:r w:rsidRPr="007A3F6E">
        <w:rPr>
          <w:rFonts w:ascii="Times New Roman" w:eastAsia="Times New Roman" w:hAnsi="Times New Roman" w:cs="Times New Roman"/>
          <w:i/>
          <w:sz w:val="24"/>
          <w:szCs w:val="24"/>
        </w:rPr>
        <w:t>со</w:t>
      </w:r>
      <w:proofErr w:type="gramEnd"/>
      <w:r w:rsidRPr="007A3F6E">
        <w:rPr>
          <w:rFonts w:ascii="Times New Roman" w:eastAsia="Times New Roman" w:hAnsi="Times New Roman" w:cs="Times New Roman"/>
          <w:i/>
          <w:sz w:val="24"/>
          <w:szCs w:val="24"/>
        </w:rPr>
        <w:t xml:space="preserve"> взрослыми пациентами. Работа с детьми и их родителями.</w:t>
      </w:r>
    </w:p>
    <w:p w:rsidR="005E6235" w:rsidRPr="007A3F6E" w:rsidRDefault="007A3F6E" w:rsidP="007A3F6E">
      <w:pPr>
        <w:pStyle w:val="ab"/>
        <w:numPr>
          <w:ilvl w:val="0"/>
          <w:numId w:val="9"/>
        </w:numPr>
        <w:spacing w:line="240" w:lineRule="auto"/>
        <w:ind w:left="0" w:firstLine="709"/>
        <w:jc w:val="both"/>
        <w:rPr>
          <w:rFonts w:ascii="Times New Roman" w:eastAsia="Times New Roman" w:hAnsi="Times New Roman" w:cs="Times New Roman"/>
          <w:i/>
          <w:sz w:val="24"/>
          <w:szCs w:val="24"/>
          <w:lang w:val="ru-RU"/>
        </w:rPr>
      </w:pPr>
      <w:r w:rsidRPr="007A3F6E">
        <w:rPr>
          <w:rFonts w:ascii="Times New Roman" w:eastAsia="Times New Roman" w:hAnsi="Times New Roman" w:cs="Times New Roman"/>
          <w:i/>
          <w:sz w:val="24"/>
          <w:szCs w:val="24"/>
        </w:rPr>
        <w:t>Итоговая аттестация (тест).</w:t>
      </w:r>
    </w:p>
    <w:p w:rsidR="00996CB0" w:rsidRPr="002715D6" w:rsidRDefault="00D73721" w:rsidP="005E6235">
      <w:pPr>
        <w:spacing w:line="240" w:lineRule="auto"/>
        <w:ind w:firstLine="709"/>
        <w:jc w:val="both"/>
        <w:rPr>
          <w:rFonts w:ascii="Times New Roman" w:eastAsia="Times New Roman" w:hAnsi="Times New Roman" w:cs="Times New Roman"/>
          <w:sz w:val="24"/>
          <w:szCs w:val="24"/>
        </w:rPr>
      </w:pPr>
      <w:r w:rsidRPr="002715D6">
        <w:rPr>
          <w:rFonts w:ascii="Times New Roman" w:eastAsia="Times New Roman" w:hAnsi="Times New Roman" w:cs="Times New Roman"/>
          <w:i/>
          <w:sz w:val="24"/>
          <w:szCs w:val="24"/>
        </w:rPr>
        <w:t>По завершении обучения</w:t>
      </w:r>
      <w:r w:rsidRPr="002715D6">
        <w:rPr>
          <w:rFonts w:ascii="Times New Roman" w:eastAsia="Times New Roman" w:hAnsi="Times New Roman" w:cs="Times New Roman"/>
          <w:sz w:val="24"/>
          <w:szCs w:val="24"/>
        </w:rPr>
        <w:t xml:space="preserve"> слушатель получает </w:t>
      </w:r>
      <w:r w:rsidR="005E6235">
        <w:rPr>
          <w:rFonts w:ascii="Times New Roman" w:eastAsia="Times New Roman" w:hAnsi="Times New Roman" w:cs="Times New Roman"/>
          <w:b/>
          <w:sz w:val="24"/>
          <w:szCs w:val="24"/>
          <w:lang w:val="ru-RU"/>
        </w:rPr>
        <w:t>у</w:t>
      </w:r>
      <w:r w:rsidR="001F64C4" w:rsidRPr="002715D6">
        <w:rPr>
          <w:rFonts w:ascii="Times New Roman" w:eastAsia="Times New Roman" w:hAnsi="Times New Roman" w:cs="Times New Roman"/>
          <w:b/>
          <w:sz w:val="24"/>
          <w:szCs w:val="24"/>
          <w:lang w:val="ru-RU"/>
        </w:rPr>
        <w:t>достоверение</w:t>
      </w:r>
      <w:r w:rsidRPr="002715D6">
        <w:rPr>
          <w:rFonts w:ascii="Times New Roman" w:eastAsia="Times New Roman" w:hAnsi="Times New Roman" w:cs="Times New Roman"/>
          <w:b/>
          <w:sz w:val="24"/>
          <w:szCs w:val="24"/>
        </w:rPr>
        <w:t xml:space="preserve"> о повышении квалификации</w:t>
      </w:r>
      <w:r w:rsidRPr="002715D6">
        <w:rPr>
          <w:rFonts w:ascii="Times New Roman" w:eastAsia="Times New Roman" w:hAnsi="Times New Roman" w:cs="Times New Roman"/>
          <w:sz w:val="24"/>
          <w:szCs w:val="24"/>
        </w:rPr>
        <w:t xml:space="preserve"> установленного образца.</w:t>
      </w:r>
    </w:p>
    <w:p w:rsidR="005E33D7" w:rsidRPr="002715D6" w:rsidRDefault="005E33D7" w:rsidP="005E33D7">
      <w:pPr>
        <w:pBdr>
          <w:top w:val="nil"/>
          <w:left w:val="nil"/>
          <w:bottom w:val="nil"/>
          <w:right w:val="nil"/>
          <w:between w:val="nil"/>
        </w:pBdr>
        <w:suppressAutoHyphens/>
        <w:ind w:leftChars="-1" w:hangingChars="1" w:hanging="2"/>
        <w:jc w:val="right"/>
        <w:textDirection w:val="btLr"/>
        <w:textAlignment w:val="top"/>
        <w:outlineLvl w:val="0"/>
        <w:rPr>
          <w:rFonts w:ascii="Times New Roman" w:eastAsia="Times New Roman" w:hAnsi="Times New Roman" w:cs="Times New Roman"/>
          <w:i/>
          <w:sz w:val="24"/>
          <w:szCs w:val="24"/>
        </w:rPr>
      </w:pPr>
      <w:r w:rsidRPr="002715D6">
        <w:rPr>
          <w:rFonts w:ascii="Times New Roman" w:eastAsia="Times New Roman" w:hAnsi="Times New Roman" w:cs="Times New Roman"/>
          <w:i/>
          <w:sz w:val="24"/>
          <w:szCs w:val="24"/>
        </w:rPr>
        <w:t xml:space="preserve">Стоимость обучения:  </w:t>
      </w:r>
      <w:r w:rsidR="009B332D">
        <w:rPr>
          <w:rFonts w:ascii="Times New Roman" w:eastAsia="Times New Roman" w:hAnsi="Times New Roman" w:cs="Times New Roman"/>
          <w:i/>
          <w:sz w:val="24"/>
          <w:szCs w:val="24"/>
          <w:lang w:val="ru-RU"/>
        </w:rPr>
        <w:t>3</w:t>
      </w:r>
      <w:r w:rsidR="00913AD0">
        <w:rPr>
          <w:rFonts w:ascii="Times New Roman" w:eastAsia="Times New Roman" w:hAnsi="Times New Roman" w:cs="Times New Roman"/>
          <w:i/>
          <w:sz w:val="24"/>
          <w:szCs w:val="24"/>
          <w:lang w:val="ru-RU"/>
        </w:rPr>
        <w:t>0</w:t>
      </w:r>
      <w:r w:rsidRPr="002715D6">
        <w:rPr>
          <w:rFonts w:ascii="Times New Roman" w:eastAsia="Times New Roman" w:hAnsi="Times New Roman" w:cs="Times New Roman"/>
          <w:i/>
          <w:sz w:val="24"/>
          <w:szCs w:val="24"/>
        </w:rPr>
        <w:t>00 рублей</w:t>
      </w:r>
    </w:p>
    <w:p w:rsidR="005E6235" w:rsidRDefault="005E6235"/>
    <w:tbl>
      <w:tblPr>
        <w:tblW w:w="10382" w:type="dxa"/>
        <w:tblLayout w:type="fixed"/>
        <w:tblLook w:val="0000" w:firstRow="0" w:lastRow="0" w:firstColumn="0" w:lastColumn="0" w:noHBand="0" w:noVBand="0"/>
      </w:tblPr>
      <w:tblGrid>
        <w:gridCol w:w="6663"/>
        <w:gridCol w:w="3719"/>
      </w:tblGrid>
      <w:tr w:rsidR="00D73721" w:rsidRPr="00507616" w:rsidTr="00304946">
        <w:tc>
          <w:tcPr>
            <w:tcW w:w="6663" w:type="dxa"/>
          </w:tcPr>
          <w:p w:rsidR="00D73721" w:rsidRPr="00507616" w:rsidRDefault="00D73721" w:rsidP="00D73721">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s="Times New Roman"/>
                <w:sz w:val="24"/>
                <w:szCs w:val="24"/>
              </w:rPr>
            </w:pPr>
            <w:r w:rsidRPr="00507616">
              <w:rPr>
                <w:rFonts w:ascii="Times New Roman" w:eastAsia="Times New Roman" w:hAnsi="Times New Roman" w:cs="Times New Roman"/>
                <w:sz w:val="24"/>
                <w:szCs w:val="24"/>
              </w:rPr>
              <w:br w:type="page"/>
            </w:r>
          </w:p>
          <w:p w:rsidR="005E33D7" w:rsidRPr="00507616" w:rsidRDefault="005E33D7" w:rsidP="00D73721">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s="Times New Roman"/>
                <w:sz w:val="24"/>
                <w:szCs w:val="24"/>
              </w:rPr>
            </w:pPr>
          </w:p>
          <w:p w:rsidR="005E33D7" w:rsidRPr="00507616" w:rsidRDefault="005E33D7" w:rsidP="00D73721">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s="Times New Roman"/>
                <w:position w:val="-1"/>
                <w:sz w:val="24"/>
                <w:szCs w:val="24"/>
                <w:highlight w:val="yellow"/>
                <w:lang w:val="ru-RU"/>
              </w:rPr>
            </w:pPr>
          </w:p>
        </w:tc>
        <w:tc>
          <w:tcPr>
            <w:tcW w:w="3719" w:type="dxa"/>
          </w:tcPr>
          <w:p w:rsidR="0099302A" w:rsidRDefault="0099302A" w:rsidP="00D73721">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s="Times New Roman"/>
                <w:b/>
                <w:position w:val="-1"/>
                <w:sz w:val="24"/>
                <w:szCs w:val="24"/>
                <w:lang w:val="ru-RU"/>
              </w:rPr>
            </w:pPr>
          </w:p>
          <w:p w:rsidR="00D73721" w:rsidRPr="00507616" w:rsidRDefault="00D73721" w:rsidP="00D73721">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s="Times New Roman"/>
                <w:position w:val="-1"/>
                <w:sz w:val="24"/>
                <w:szCs w:val="24"/>
                <w:lang w:val="ru-RU"/>
              </w:rPr>
            </w:pPr>
            <w:r w:rsidRPr="00507616">
              <w:rPr>
                <w:rFonts w:ascii="Times New Roman" w:eastAsia="Times New Roman" w:hAnsi="Times New Roman" w:cs="Times New Roman"/>
                <w:b/>
                <w:position w:val="-1"/>
                <w:sz w:val="24"/>
                <w:szCs w:val="24"/>
                <w:lang w:val="ru-RU"/>
              </w:rPr>
              <w:t>УТВЕРЖДАЮ</w:t>
            </w:r>
          </w:p>
          <w:p w:rsidR="00D73721" w:rsidRPr="00507616" w:rsidRDefault="00D73721" w:rsidP="00D73721">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s="Times New Roman"/>
                <w:position w:val="-1"/>
                <w:sz w:val="24"/>
                <w:szCs w:val="24"/>
                <w:lang w:val="ru-RU"/>
              </w:rPr>
            </w:pPr>
            <w:r w:rsidRPr="00507616">
              <w:rPr>
                <w:rFonts w:ascii="Times New Roman" w:eastAsia="Times New Roman" w:hAnsi="Times New Roman" w:cs="Times New Roman"/>
                <w:position w:val="-1"/>
                <w:sz w:val="24"/>
                <w:szCs w:val="24"/>
                <w:lang w:val="ru-RU"/>
              </w:rPr>
              <w:t>Директор</w:t>
            </w:r>
          </w:p>
          <w:p w:rsidR="00D73721" w:rsidRPr="00507616" w:rsidRDefault="00D73721" w:rsidP="00D73721">
            <w:pPr>
              <w:pBdr>
                <w:top w:val="nil"/>
                <w:left w:val="nil"/>
                <w:bottom w:val="nil"/>
                <w:right w:val="nil"/>
                <w:between w:val="nil"/>
              </w:pBdr>
              <w:suppressAutoHyphens/>
              <w:ind w:leftChars="-1" w:hangingChars="1" w:hanging="2"/>
              <w:jc w:val="both"/>
              <w:textDirection w:val="btLr"/>
              <w:textAlignment w:val="top"/>
              <w:outlineLvl w:val="0"/>
              <w:rPr>
                <w:rFonts w:ascii="Times New Roman" w:eastAsia="Times New Roman" w:hAnsi="Times New Roman" w:cs="Times New Roman"/>
                <w:position w:val="-1"/>
                <w:sz w:val="24"/>
                <w:szCs w:val="24"/>
                <w:lang w:val="ru-RU"/>
              </w:rPr>
            </w:pPr>
            <w:r w:rsidRPr="00507616">
              <w:rPr>
                <w:rFonts w:ascii="Times New Roman" w:eastAsia="Times New Roman" w:hAnsi="Times New Roman" w:cs="Times New Roman"/>
                <w:position w:val="-1"/>
                <w:sz w:val="24"/>
                <w:szCs w:val="24"/>
                <w:lang w:val="ru-RU"/>
              </w:rPr>
              <w:t>___________/Брехач Р.А./</w:t>
            </w:r>
          </w:p>
          <w:p w:rsidR="00D73721" w:rsidRPr="00507616" w:rsidRDefault="00D73721" w:rsidP="00D73721">
            <w:pPr>
              <w:suppressAutoHyphens/>
              <w:ind w:leftChars="-1" w:hangingChars="1" w:hanging="2"/>
              <w:jc w:val="both"/>
              <w:textDirection w:val="btLr"/>
              <w:textAlignment w:val="top"/>
              <w:outlineLvl w:val="0"/>
              <w:rPr>
                <w:rFonts w:ascii="Times New Roman" w:eastAsia="Times New Roman" w:hAnsi="Times New Roman" w:cs="Times New Roman"/>
                <w:position w:val="-1"/>
                <w:sz w:val="24"/>
                <w:szCs w:val="24"/>
                <w:lang w:val="ru-RU"/>
              </w:rPr>
            </w:pPr>
            <w:r w:rsidRPr="00507616">
              <w:rPr>
                <w:rFonts w:ascii="Times New Roman" w:eastAsia="Times New Roman" w:hAnsi="Times New Roman" w:cs="Times New Roman"/>
                <w:position w:val="-1"/>
                <w:sz w:val="24"/>
                <w:szCs w:val="24"/>
                <w:lang w:val="ru-RU"/>
              </w:rPr>
              <w:t>«</w:t>
            </w:r>
            <w:r w:rsidR="0099302A">
              <w:rPr>
                <w:rFonts w:ascii="Times New Roman" w:eastAsia="Times New Roman" w:hAnsi="Times New Roman" w:cs="Times New Roman"/>
                <w:position w:val="-1"/>
                <w:sz w:val="24"/>
                <w:szCs w:val="24"/>
                <w:lang w:val="ru-RU"/>
              </w:rPr>
              <w:t>01</w:t>
            </w:r>
            <w:r w:rsidRPr="00507616">
              <w:rPr>
                <w:rFonts w:ascii="Times New Roman" w:eastAsia="Times New Roman" w:hAnsi="Times New Roman" w:cs="Times New Roman"/>
                <w:position w:val="-1"/>
                <w:sz w:val="24"/>
                <w:szCs w:val="24"/>
                <w:lang w:val="ru-RU"/>
              </w:rPr>
              <w:t xml:space="preserve">» </w:t>
            </w:r>
            <w:r w:rsidR="0099302A">
              <w:rPr>
                <w:rFonts w:ascii="Times New Roman" w:eastAsia="Times New Roman" w:hAnsi="Times New Roman" w:cs="Times New Roman"/>
                <w:position w:val="-1"/>
                <w:sz w:val="24"/>
                <w:szCs w:val="24"/>
                <w:lang w:val="ru-RU"/>
              </w:rPr>
              <w:t>ию</w:t>
            </w:r>
            <w:r w:rsidR="00913AD0">
              <w:rPr>
                <w:rFonts w:ascii="Times New Roman" w:eastAsia="Times New Roman" w:hAnsi="Times New Roman" w:cs="Times New Roman"/>
                <w:position w:val="-1"/>
                <w:sz w:val="24"/>
                <w:szCs w:val="24"/>
                <w:lang w:val="ru-RU"/>
              </w:rPr>
              <w:t>л</w:t>
            </w:r>
            <w:r w:rsidR="0099302A">
              <w:rPr>
                <w:rFonts w:ascii="Times New Roman" w:eastAsia="Times New Roman" w:hAnsi="Times New Roman" w:cs="Times New Roman"/>
                <w:position w:val="-1"/>
                <w:sz w:val="24"/>
                <w:szCs w:val="24"/>
                <w:lang w:val="ru-RU"/>
              </w:rPr>
              <w:t>я</w:t>
            </w:r>
            <w:r w:rsidRPr="00507616">
              <w:rPr>
                <w:rFonts w:ascii="Times New Roman" w:eastAsia="Times New Roman" w:hAnsi="Times New Roman" w:cs="Times New Roman"/>
                <w:position w:val="-1"/>
                <w:sz w:val="24"/>
                <w:szCs w:val="24"/>
                <w:lang w:val="ru-RU"/>
              </w:rPr>
              <w:t xml:space="preserve"> 202</w:t>
            </w:r>
            <w:r w:rsidR="0099302A">
              <w:rPr>
                <w:rFonts w:ascii="Times New Roman" w:eastAsia="Times New Roman" w:hAnsi="Times New Roman" w:cs="Times New Roman"/>
                <w:position w:val="-1"/>
                <w:sz w:val="24"/>
                <w:szCs w:val="24"/>
                <w:lang w:val="ru-RU"/>
              </w:rPr>
              <w:t xml:space="preserve">2 </w:t>
            </w:r>
            <w:r w:rsidRPr="00507616">
              <w:rPr>
                <w:rFonts w:ascii="Times New Roman" w:eastAsia="Times New Roman" w:hAnsi="Times New Roman" w:cs="Times New Roman"/>
                <w:position w:val="-1"/>
                <w:sz w:val="24"/>
                <w:szCs w:val="24"/>
                <w:lang w:val="ru-RU"/>
              </w:rPr>
              <w:t>г.</w:t>
            </w:r>
          </w:p>
          <w:p w:rsidR="00D73721" w:rsidRPr="00507616" w:rsidRDefault="00D73721" w:rsidP="00EB68B3">
            <w:pPr>
              <w:pBdr>
                <w:top w:val="nil"/>
                <w:left w:val="nil"/>
                <w:bottom w:val="nil"/>
                <w:right w:val="nil"/>
                <w:between w:val="nil"/>
              </w:pBdr>
              <w:suppressAutoHyphens/>
              <w:jc w:val="both"/>
              <w:textDirection w:val="btLr"/>
              <w:textAlignment w:val="top"/>
              <w:outlineLvl w:val="0"/>
              <w:rPr>
                <w:rFonts w:ascii="Times New Roman" w:eastAsia="Times New Roman" w:hAnsi="Times New Roman" w:cs="Times New Roman"/>
                <w:position w:val="-1"/>
                <w:sz w:val="24"/>
                <w:szCs w:val="24"/>
                <w:lang w:val="ru-RU"/>
              </w:rPr>
            </w:pPr>
          </w:p>
        </w:tc>
      </w:tr>
    </w:tbl>
    <w:p w:rsidR="0099302A" w:rsidRDefault="0099302A" w:rsidP="00D73721">
      <w:pPr>
        <w:keepNext/>
        <w:pBdr>
          <w:top w:val="nil"/>
          <w:left w:val="nil"/>
          <w:bottom w:val="nil"/>
          <w:right w:val="nil"/>
          <w:between w:val="nil"/>
        </w:pBdr>
        <w:ind w:hanging="2"/>
        <w:jc w:val="center"/>
        <w:rPr>
          <w:rFonts w:ascii="Times New Roman" w:hAnsi="Times New Roman" w:cs="Times New Roman"/>
          <w:b/>
          <w:sz w:val="24"/>
          <w:szCs w:val="24"/>
          <w:lang w:val="ru-RU"/>
        </w:rPr>
      </w:pPr>
    </w:p>
    <w:p w:rsidR="0099302A" w:rsidRDefault="0099302A" w:rsidP="00D73721">
      <w:pPr>
        <w:keepNext/>
        <w:pBdr>
          <w:top w:val="nil"/>
          <w:left w:val="nil"/>
          <w:bottom w:val="nil"/>
          <w:right w:val="nil"/>
          <w:between w:val="nil"/>
        </w:pBdr>
        <w:ind w:hanging="2"/>
        <w:jc w:val="center"/>
        <w:rPr>
          <w:rFonts w:ascii="Times New Roman" w:hAnsi="Times New Roman" w:cs="Times New Roman"/>
          <w:b/>
          <w:sz w:val="24"/>
          <w:szCs w:val="24"/>
          <w:lang w:val="ru-RU"/>
        </w:rPr>
      </w:pPr>
    </w:p>
    <w:p w:rsidR="00D73721" w:rsidRPr="00507616" w:rsidRDefault="00D73721" w:rsidP="00D73721">
      <w:pPr>
        <w:keepNext/>
        <w:pBdr>
          <w:top w:val="nil"/>
          <w:left w:val="nil"/>
          <w:bottom w:val="nil"/>
          <w:right w:val="nil"/>
          <w:between w:val="nil"/>
        </w:pBdr>
        <w:ind w:hanging="2"/>
        <w:jc w:val="center"/>
        <w:rPr>
          <w:rFonts w:ascii="Times New Roman" w:hAnsi="Times New Roman" w:cs="Times New Roman"/>
          <w:sz w:val="24"/>
          <w:szCs w:val="24"/>
        </w:rPr>
      </w:pPr>
      <w:r w:rsidRPr="00507616">
        <w:rPr>
          <w:rFonts w:ascii="Times New Roman" w:hAnsi="Times New Roman" w:cs="Times New Roman"/>
          <w:b/>
          <w:sz w:val="24"/>
          <w:szCs w:val="24"/>
        </w:rPr>
        <w:t>УЧЕБНЫЙ ПЛАН</w:t>
      </w:r>
    </w:p>
    <w:p w:rsidR="00D73721" w:rsidRPr="0099302A" w:rsidRDefault="00D73721" w:rsidP="0099302A">
      <w:pPr>
        <w:pBdr>
          <w:top w:val="nil"/>
          <w:left w:val="nil"/>
          <w:bottom w:val="nil"/>
          <w:right w:val="nil"/>
          <w:between w:val="nil"/>
        </w:pBdr>
        <w:spacing w:line="240" w:lineRule="auto"/>
        <w:ind w:hanging="2"/>
        <w:jc w:val="center"/>
        <w:rPr>
          <w:rFonts w:ascii="Times New Roman" w:hAnsi="Times New Roman" w:cs="Times New Roman"/>
          <w:b/>
          <w:sz w:val="24"/>
          <w:szCs w:val="24"/>
        </w:rPr>
      </w:pPr>
      <w:r w:rsidRPr="0099302A">
        <w:rPr>
          <w:rFonts w:ascii="Times New Roman" w:hAnsi="Times New Roman" w:cs="Times New Roman"/>
          <w:b/>
          <w:sz w:val="24"/>
          <w:szCs w:val="24"/>
        </w:rPr>
        <w:t xml:space="preserve">дополнительной профессиональной программы </w:t>
      </w:r>
    </w:p>
    <w:p w:rsidR="00D73721" w:rsidRPr="0099302A" w:rsidRDefault="00D73721" w:rsidP="0099302A">
      <w:pPr>
        <w:pBdr>
          <w:top w:val="nil"/>
          <w:left w:val="nil"/>
          <w:bottom w:val="nil"/>
          <w:right w:val="nil"/>
          <w:between w:val="nil"/>
        </w:pBdr>
        <w:spacing w:line="240" w:lineRule="auto"/>
        <w:ind w:hanging="2"/>
        <w:jc w:val="center"/>
        <w:rPr>
          <w:rFonts w:ascii="Times New Roman" w:hAnsi="Times New Roman" w:cs="Times New Roman"/>
          <w:b/>
          <w:sz w:val="24"/>
          <w:szCs w:val="24"/>
        </w:rPr>
      </w:pPr>
      <w:r w:rsidRPr="0099302A">
        <w:rPr>
          <w:rFonts w:ascii="Times New Roman" w:hAnsi="Times New Roman" w:cs="Times New Roman"/>
          <w:b/>
          <w:sz w:val="24"/>
          <w:szCs w:val="24"/>
        </w:rPr>
        <w:t xml:space="preserve">повышения квалификации </w:t>
      </w:r>
    </w:p>
    <w:p w:rsidR="0099302A" w:rsidRDefault="0099302A" w:rsidP="006D1AB1">
      <w:pPr>
        <w:jc w:val="center"/>
        <w:rPr>
          <w:rFonts w:ascii="Times New Roman" w:eastAsia="Times New Roman" w:hAnsi="Times New Roman" w:cs="Times New Roman"/>
          <w:b/>
          <w:sz w:val="24"/>
          <w:szCs w:val="24"/>
          <w:lang w:val="ru-RU"/>
        </w:rPr>
      </w:pPr>
    </w:p>
    <w:p w:rsidR="006D1AB1" w:rsidRPr="00507616" w:rsidRDefault="006D1AB1" w:rsidP="006D1AB1">
      <w:pPr>
        <w:jc w:val="center"/>
        <w:rPr>
          <w:rFonts w:ascii="Times New Roman" w:eastAsia="Times New Roman" w:hAnsi="Times New Roman" w:cs="Times New Roman"/>
          <w:b/>
          <w:sz w:val="24"/>
          <w:szCs w:val="24"/>
        </w:rPr>
      </w:pPr>
      <w:r w:rsidRPr="00507616">
        <w:rPr>
          <w:rFonts w:ascii="Times New Roman" w:eastAsia="Times New Roman" w:hAnsi="Times New Roman" w:cs="Times New Roman"/>
          <w:b/>
          <w:sz w:val="24"/>
          <w:szCs w:val="24"/>
        </w:rPr>
        <w:t>«</w:t>
      </w:r>
      <w:r w:rsidR="007A3F6E">
        <w:rPr>
          <w:rStyle w:val="aa"/>
          <w:rFonts w:ascii="Times New Roman" w:hAnsi="Times New Roman" w:cs="Times New Roman"/>
          <w:sz w:val="24"/>
          <w:szCs w:val="24"/>
          <w:shd w:val="clear" w:color="auto" w:fill="FFFFFF"/>
        </w:rPr>
        <w:t>ОРГАНИЗАЦИЯ ШКОЛЫ ЗДОРОВЬЯ «САХАРНЫЙ ДИАБЕТ</w:t>
      </w:r>
      <w:r w:rsidRPr="00507616">
        <w:rPr>
          <w:rFonts w:ascii="Times New Roman" w:eastAsia="Times New Roman" w:hAnsi="Times New Roman" w:cs="Times New Roman"/>
          <w:b/>
          <w:sz w:val="24"/>
          <w:szCs w:val="24"/>
        </w:rPr>
        <w:t>»</w:t>
      </w:r>
    </w:p>
    <w:p w:rsidR="00D73721" w:rsidRDefault="00D73721" w:rsidP="00D73721">
      <w:pPr>
        <w:pBdr>
          <w:top w:val="nil"/>
          <w:left w:val="nil"/>
          <w:bottom w:val="nil"/>
          <w:right w:val="nil"/>
          <w:between w:val="nil"/>
        </w:pBdr>
        <w:ind w:hanging="2"/>
        <w:jc w:val="center"/>
        <w:rPr>
          <w:rFonts w:ascii="Times New Roman" w:hAnsi="Times New Roman" w:cs="Times New Roman"/>
          <w:sz w:val="24"/>
          <w:szCs w:val="24"/>
          <w:lang w:val="ru-RU"/>
        </w:rPr>
      </w:pPr>
      <w:r w:rsidRPr="00507616">
        <w:rPr>
          <w:rFonts w:ascii="Times New Roman" w:hAnsi="Times New Roman" w:cs="Times New Roman"/>
          <w:sz w:val="24"/>
          <w:szCs w:val="24"/>
        </w:rPr>
        <w:t>трудоемкость</w:t>
      </w:r>
      <w:r w:rsidR="0099302A">
        <w:rPr>
          <w:rFonts w:ascii="Times New Roman" w:hAnsi="Times New Roman" w:cs="Times New Roman"/>
          <w:sz w:val="24"/>
          <w:szCs w:val="24"/>
          <w:lang w:val="ru-RU"/>
        </w:rPr>
        <w:t>:</w:t>
      </w:r>
      <w:r w:rsidRPr="00507616">
        <w:rPr>
          <w:rFonts w:ascii="Times New Roman" w:hAnsi="Times New Roman" w:cs="Times New Roman"/>
          <w:sz w:val="24"/>
          <w:szCs w:val="24"/>
        </w:rPr>
        <w:t xml:space="preserve"> </w:t>
      </w:r>
      <w:r w:rsidR="009B332D">
        <w:rPr>
          <w:rFonts w:ascii="Times New Roman" w:hAnsi="Times New Roman" w:cs="Times New Roman"/>
          <w:sz w:val="24"/>
          <w:szCs w:val="24"/>
          <w:lang w:val="ru-RU"/>
        </w:rPr>
        <w:t>36</w:t>
      </w:r>
      <w:r w:rsidR="00207CB4" w:rsidRPr="00507616">
        <w:rPr>
          <w:rFonts w:ascii="Times New Roman" w:hAnsi="Times New Roman" w:cs="Times New Roman"/>
          <w:sz w:val="24"/>
          <w:szCs w:val="24"/>
        </w:rPr>
        <w:t xml:space="preserve"> </w:t>
      </w:r>
      <w:r w:rsidR="0099302A">
        <w:rPr>
          <w:rFonts w:ascii="Times New Roman" w:hAnsi="Times New Roman" w:cs="Times New Roman"/>
          <w:sz w:val="24"/>
          <w:szCs w:val="24"/>
          <w:lang w:val="ru-RU"/>
        </w:rPr>
        <w:t xml:space="preserve">академических </w:t>
      </w:r>
      <w:r w:rsidR="00207CB4" w:rsidRPr="00507616">
        <w:rPr>
          <w:rFonts w:ascii="Times New Roman" w:hAnsi="Times New Roman" w:cs="Times New Roman"/>
          <w:sz w:val="24"/>
          <w:szCs w:val="24"/>
        </w:rPr>
        <w:t>час</w:t>
      </w:r>
      <w:r w:rsidR="009B332D">
        <w:rPr>
          <w:rFonts w:ascii="Times New Roman" w:hAnsi="Times New Roman" w:cs="Times New Roman"/>
          <w:sz w:val="24"/>
          <w:szCs w:val="24"/>
          <w:lang w:val="ru-RU"/>
        </w:rPr>
        <w:t>ов</w:t>
      </w:r>
    </w:p>
    <w:p w:rsidR="000758DB" w:rsidRDefault="000758DB" w:rsidP="000758DB">
      <w:pPr>
        <w:pBdr>
          <w:top w:val="nil"/>
          <w:left w:val="nil"/>
          <w:bottom w:val="nil"/>
          <w:right w:val="nil"/>
          <w:between w:val="nil"/>
        </w:pBdr>
        <w:ind w:hanging="2"/>
        <w:jc w:val="center"/>
        <w:rPr>
          <w:rFonts w:ascii="Times New Roman" w:hAnsi="Times New Roman" w:cs="Times New Roman"/>
          <w:sz w:val="24"/>
          <w:szCs w:val="24"/>
          <w:lang w:val="ru-RU"/>
        </w:rPr>
      </w:pPr>
      <w:r w:rsidRPr="00507616">
        <w:rPr>
          <w:rFonts w:ascii="Times New Roman" w:hAnsi="Times New Roman" w:cs="Times New Roman"/>
          <w:sz w:val="24"/>
          <w:szCs w:val="24"/>
        </w:rPr>
        <w:t>(форма обучения: заочная)</w:t>
      </w:r>
    </w:p>
    <w:p w:rsidR="000758DB" w:rsidRDefault="000758DB" w:rsidP="00D73721">
      <w:pPr>
        <w:pBdr>
          <w:top w:val="nil"/>
          <w:left w:val="nil"/>
          <w:bottom w:val="nil"/>
          <w:right w:val="nil"/>
          <w:between w:val="nil"/>
        </w:pBdr>
        <w:ind w:hanging="2"/>
        <w:jc w:val="center"/>
        <w:rPr>
          <w:rFonts w:ascii="Times New Roman" w:hAnsi="Times New Roman" w:cs="Times New Roman"/>
          <w:sz w:val="24"/>
          <w:szCs w:val="24"/>
          <w:lang w:val="ru-RU"/>
        </w:rPr>
      </w:pPr>
    </w:p>
    <w:p w:rsidR="000758DB" w:rsidRPr="0099302A" w:rsidRDefault="000758DB" w:rsidP="00D73721">
      <w:pPr>
        <w:pBdr>
          <w:top w:val="nil"/>
          <w:left w:val="nil"/>
          <w:bottom w:val="nil"/>
          <w:right w:val="nil"/>
          <w:between w:val="nil"/>
        </w:pBdr>
        <w:ind w:hanging="2"/>
        <w:jc w:val="center"/>
        <w:rPr>
          <w:rFonts w:ascii="Times New Roman" w:hAnsi="Times New Roman" w:cs="Times New Roman"/>
          <w:sz w:val="24"/>
          <w:szCs w:val="24"/>
          <w:lang w:val="ru-RU"/>
        </w:rPr>
      </w:pPr>
    </w:p>
    <w:p w:rsidR="0099302A" w:rsidRPr="0099302A" w:rsidRDefault="0099302A" w:rsidP="00EB68B3">
      <w:pPr>
        <w:pBdr>
          <w:top w:val="nil"/>
          <w:left w:val="nil"/>
          <w:bottom w:val="nil"/>
          <w:right w:val="nil"/>
          <w:between w:val="nil"/>
        </w:pBdr>
        <w:ind w:hanging="2"/>
        <w:jc w:val="center"/>
        <w:rPr>
          <w:rFonts w:ascii="Times New Roman" w:hAnsi="Times New Roman" w:cs="Times New Roman"/>
          <w:sz w:val="24"/>
          <w:szCs w:val="24"/>
          <w:lang w:val="ru-RU"/>
        </w:rPr>
      </w:pPr>
    </w:p>
    <w:tbl>
      <w:tblPr>
        <w:tblpPr w:leftFromText="181" w:rightFromText="181" w:vertAnchor="text" w:tblpX="262" w:tblpY="1"/>
        <w:tblOverlap w:val="neve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5868"/>
        <w:gridCol w:w="710"/>
        <w:gridCol w:w="1060"/>
        <w:gridCol w:w="2124"/>
      </w:tblGrid>
      <w:tr w:rsidR="00507616" w:rsidRPr="00507616" w:rsidTr="009B332D">
        <w:tc>
          <w:tcPr>
            <w:tcW w:w="267" w:type="pct"/>
            <w:vAlign w:val="center"/>
          </w:tcPr>
          <w:p w:rsidR="006452BF" w:rsidRPr="00F50296" w:rsidRDefault="006452BF" w:rsidP="0099302A">
            <w:pPr>
              <w:jc w:val="center"/>
              <w:rPr>
                <w:rFonts w:ascii="Times New Roman" w:hAnsi="Times New Roman" w:cs="Times New Roman"/>
                <w:sz w:val="20"/>
                <w:szCs w:val="20"/>
              </w:rPr>
            </w:pPr>
            <w:r w:rsidRPr="00F50296">
              <w:rPr>
                <w:rFonts w:ascii="Times New Roman" w:hAnsi="Times New Roman" w:cs="Times New Roman"/>
                <w:sz w:val="20"/>
                <w:szCs w:val="20"/>
              </w:rPr>
              <w:t>№</w:t>
            </w:r>
          </w:p>
        </w:tc>
        <w:tc>
          <w:tcPr>
            <w:tcW w:w="2845" w:type="pct"/>
            <w:vAlign w:val="center"/>
          </w:tcPr>
          <w:p w:rsidR="006452BF" w:rsidRPr="00F50296" w:rsidRDefault="006452BF" w:rsidP="0099302A">
            <w:pPr>
              <w:jc w:val="center"/>
              <w:rPr>
                <w:rFonts w:ascii="Times New Roman" w:hAnsi="Times New Roman" w:cs="Times New Roman"/>
                <w:spacing w:val="1"/>
                <w:sz w:val="20"/>
                <w:szCs w:val="20"/>
                <w:lang w:val="ru-RU"/>
              </w:rPr>
            </w:pPr>
            <w:r w:rsidRPr="00F50296">
              <w:rPr>
                <w:rFonts w:ascii="Times New Roman" w:hAnsi="Times New Roman" w:cs="Times New Roman"/>
                <w:sz w:val="20"/>
                <w:szCs w:val="20"/>
              </w:rPr>
              <w:t>Наименование модулей</w:t>
            </w:r>
            <w:r w:rsidRPr="00F50296">
              <w:rPr>
                <w:rFonts w:ascii="Times New Roman" w:hAnsi="Times New Roman" w:cs="Times New Roman"/>
                <w:sz w:val="20"/>
                <w:szCs w:val="20"/>
                <w:lang w:val="ru-RU"/>
              </w:rPr>
              <w:t xml:space="preserve"> и</w:t>
            </w:r>
            <w:r w:rsidRPr="00F50296">
              <w:rPr>
                <w:rFonts w:ascii="Times New Roman" w:hAnsi="Times New Roman" w:cs="Times New Roman"/>
                <w:sz w:val="20"/>
                <w:szCs w:val="20"/>
              </w:rPr>
              <w:t xml:space="preserve"> разделов</w:t>
            </w:r>
          </w:p>
        </w:tc>
        <w:tc>
          <w:tcPr>
            <w:tcW w:w="344" w:type="pct"/>
          </w:tcPr>
          <w:p w:rsidR="006452BF" w:rsidRPr="00F50296" w:rsidRDefault="006452BF" w:rsidP="0099302A">
            <w:pPr>
              <w:shd w:val="clear" w:color="auto" w:fill="FFFFFF"/>
              <w:jc w:val="center"/>
              <w:rPr>
                <w:rFonts w:ascii="Times New Roman" w:hAnsi="Times New Roman" w:cs="Times New Roman"/>
                <w:sz w:val="20"/>
                <w:szCs w:val="20"/>
              </w:rPr>
            </w:pPr>
          </w:p>
          <w:p w:rsidR="006452BF" w:rsidRPr="00F50296" w:rsidRDefault="006452BF" w:rsidP="0099302A">
            <w:pPr>
              <w:shd w:val="clear" w:color="auto" w:fill="FFFFFF"/>
              <w:jc w:val="center"/>
              <w:rPr>
                <w:rFonts w:ascii="Times New Roman" w:hAnsi="Times New Roman" w:cs="Times New Roman"/>
                <w:i/>
                <w:sz w:val="20"/>
                <w:szCs w:val="20"/>
              </w:rPr>
            </w:pPr>
            <w:r w:rsidRPr="00F50296">
              <w:rPr>
                <w:rFonts w:ascii="Times New Roman" w:hAnsi="Times New Roman" w:cs="Times New Roman"/>
                <w:sz w:val="20"/>
                <w:szCs w:val="20"/>
              </w:rPr>
              <w:t>Всего часов</w:t>
            </w:r>
          </w:p>
        </w:tc>
        <w:tc>
          <w:tcPr>
            <w:tcW w:w="514" w:type="pct"/>
            <w:vAlign w:val="center"/>
          </w:tcPr>
          <w:p w:rsidR="003D7140" w:rsidRPr="00F50296" w:rsidRDefault="003D7140" w:rsidP="0099302A">
            <w:pPr>
              <w:jc w:val="center"/>
              <w:rPr>
                <w:rFonts w:ascii="Times New Roman" w:hAnsi="Times New Roman" w:cs="Times New Roman"/>
                <w:sz w:val="20"/>
                <w:szCs w:val="20"/>
              </w:rPr>
            </w:pPr>
          </w:p>
          <w:p w:rsidR="006452BF" w:rsidRPr="00F50296" w:rsidRDefault="006452BF" w:rsidP="0099302A">
            <w:pPr>
              <w:jc w:val="center"/>
              <w:rPr>
                <w:rFonts w:ascii="Times New Roman" w:hAnsi="Times New Roman" w:cs="Times New Roman"/>
                <w:sz w:val="20"/>
                <w:szCs w:val="20"/>
              </w:rPr>
            </w:pPr>
            <w:r w:rsidRPr="00F50296">
              <w:rPr>
                <w:rFonts w:ascii="Times New Roman" w:hAnsi="Times New Roman" w:cs="Times New Roman"/>
                <w:sz w:val="20"/>
                <w:szCs w:val="20"/>
              </w:rPr>
              <w:t>ДОТ и ЭО</w:t>
            </w:r>
          </w:p>
          <w:p w:rsidR="006452BF" w:rsidRPr="00F50296" w:rsidRDefault="006452BF" w:rsidP="0099302A">
            <w:pPr>
              <w:jc w:val="center"/>
              <w:rPr>
                <w:rFonts w:ascii="Times New Roman" w:hAnsi="Times New Roman" w:cs="Times New Roman"/>
                <w:sz w:val="20"/>
                <w:szCs w:val="20"/>
              </w:rPr>
            </w:pPr>
          </w:p>
        </w:tc>
        <w:tc>
          <w:tcPr>
            <w:tcW w:w="1030" w:type="pct"/>
            <w:vAlign w:val="center"/>
          </w:tcPr>
          <w:p w:rsidR="006452BF" w:rsidRPr="00F50296" w:rsidRDefault="006452BF" w:rsidP="0099302A">
            <w:pPr>
              <w:jc w:val="center"/>
              <w:rPr>
                <w:rFonts w:ascii="Times New Roman" w:hAnsi="Times New Roman" w:cs="Times New Roman"/>
                <w:sz w:val="20"/>
                <w:szCs w:val="20"/>
              </w:rPr>
            </w:pPr>
            <w:r w:rsidRPr="00F50296">
              <w:rPr>
                <w:rFonts w:ascii="Times New Roman" w:hAnsi="Times New Roman" w:cs="Times New Roman"/>
                <w:sz w:val="20"/>
                <w:szCs w:val="20"/>
              </w:rPr>
              <w:t>Форма контроля</w:t>
            </w:r>
          </w:p>
        </w:tc>
      </w:tr>
      <w:tr w:rsidR="007A3F6E" w:rsidRPr="00507616" w:rsidTr="009B332D">
        <w:tc>
          <w:tcPr>
            <w:tcW w:w="267" w:type="pct"/>
          </w:tcPr>
          <w:p w:rsidR="007A3F6E" w:rsidRPr="00913AD0" w:rsidRDefault="007A3F6E" w:rsidP="007A3F6E">
            <w:pPr>
              <w:spacing w:line="240" w:lineRule="auto"/>
              <w:jc w:val="center"/>
              <w:rPr>
                <w:rFonts w:ascii="Times New Roman" w:eastAsia="Times New Roman" w:hAnsi="Times New Roman"/>
                <w:sz w:val="20"/>
                <w:szCs w:val="20"/>
              </w:rPr>
            </w:pPr>
            <w:r w:rsidRPr="00913AD0">
              <w:rPr>
                <w:rFonts w:ascii="Times New Roman" w:eastAsia="Times New Roman" w:hAnsi="Times New Roman"/>
                <w:sz w:val="20"/>
                <w:szCs w:val="20"/>
              </w:rPr>
              <w:t>1</w:t>
            </w:r>
          </w:p>
        </w:tc>
        <w:tc>
          <w:tcPr>
            <w:tcW w:w="2845" w:type="pct"/>
          </w:tcPr>
          <w:p w:rsidR="007A3F6E" w:rsidRPr="007A3F6E" w:rsidRDefault="007A3F6E" w:rsidP="007A3F6E">
            <w:pPr>
              <w:spacing w:line="240" w:lineRule="auto"/>
              <w:jc w:val="both"/>
              <w:rPr>
                <w:rFonts w:ascii="Times New Roman" w:eastAsia="Times New Roman" w:hAnsi="Times New Roman"/>
                <w:sz w:val="20"/>
                <w:szCs w:val="20"/>
              </w:rPr>
            </w:pPr>
            <w:r w:rsidRPr="007A3F6E">
              <w:rPr>
                <w:rFonts w:ascii="Times New Roman" w:eastAsia="Times New Roman" w:hAnsi="Times New Roman"/>
                <w:sz w:val="20"/>
                <w:szCs w:val="20"/>
              </w:rPr>
              <w:t>Эпидемиология, этиология и патогенез сахарного диабета 1 и 2 типов</w:t>
            </w:r>
          </w:p>
        </w:tc>
        <w:tc>
          <w:tcPr>
            <w:tcW w:w="344" w:type="pct"/>
          </w:tcPr>
          <w:p w:rsidR="007A3F6E" w:rsidRPr="008B0A9A" w:rsidRDefault="007A3F6E" w:rsidP="007A3F6E">
            <w:pPr>
              <w:spacing w:line="240" w:lineRule="auto"/>
              <w:jc w:val="center"/>
              <w:rPr>
                <w:rFonts w:ascii="Times New Roman" w:eastAsia="Times New Roman" w:hAnsi="Times New Roman"/>
                <w:sz w:val="20"/>
                <w:szCs w:val="20"/>
                <w:lang w:val="ru-RU"/>
              </w:rPr>
            </w:pPr>
            <w:r>
              <w:rPr>
                <w:rFonts w:ascii="Times New Roman" w:eastAsia="Times New Roman" w:hAnsi="Times New Roman"/>
                <w:sz w:val="20"/>
                <w:szCs w:val="20"/>
                <w:lang w:val="ru-RU"/>
              </w:rPr>
              <w:t>10</w:t>
            </w:r>
          </w:p>
        </w:tc>
        <w:tc>
          <w:tcPr>
            <w:tcW w:w="514" w:type="pct"/>
          </w:tcPr>
          <w:p w:rsidR="007A3F6E" w:rsidRPr="008B0A9A" w:rsidRDefault="007A3F6E" w:rsidP="007A3F6E">
            <w:pPr>
              <w:spacing w:line="240" w:lineRule="auto"/>
              <w:jc w:val="center"/>
              <w:rPr>
                <w:rFonts w:ascii="Times New Roman" w:eastAsia="Times New Roman" w:hAnsi="Times New Roman"/>
                <w:sz w:val="20"/>
                <w:szCs w:val="20"/>
                <w:lang w:val="ru-RU"/>
              </w:rPr>
            </w:pPr>
            <w:r>
              <w:rPr>
                <w:rFonts w:ascii="Times New Roman" w:eastAsia="Times New Roman" w:hAnsi="Times New Roman"/>
                <w:sz w:val="20"/>
                <w:szCs w:val="20"/>
                <w:lang w:val="ru-RU"/>
              </w:rPr>
              <w:t>10</w:t>
            </w:r>
          </w:p>
        </w:tc>
        <w:tc>
          <w:tcPr>
            <w:tcW w:w="1030" w:type="pct"/>
            <w:vAlign w:val="center"/>
          </w:tcPr>
          <w:p w:rsidR="007A3F6E" w:rsidRPr="00F50296" w:rsidRDefault="007A3F6E" w:rsidP="007A3F6E">
            <w:pPr>
              <w:spacing w:line="240" w:lineRule="auto"/>
              <w:jc w:val="center"/>
              <w:rPr>
                <w:rFonts w:ascii="Times New Roman" w:hAnsi="Times New Roman" w:cs="Times New Roman"/>
                <w:sz w:val="20"/>
                <w:szCs w:val="20"/>
              </w:rPr>
            </w:pPr>
            <w:r w:rsidRPr="00F50296">
              <w:rPr>
                <w:rFonts w:ascii="Times New Roman" w:eastAsia="Times New Roman" w:hAnsi="Times New Roman"/>
                <w:sz w:val="20"/>
                <w:szCs w:val="20"/>
              </w:rPr>
              <w:t>Тестовый контроль</w:t>
            </w:r>
          </w:p>
        </w:tc>
      </w:tr>
      <w:tr w:rsidR="007A3F6E" w:rsidRPr="00507616" w:rsidTr="009B332D">
        <w:tc>
          <w:tcPr>
            <w:tcW w:w="267" w:type="pct"/>
          </w:tcPr>
          <w:p w:rsidR="007A3F6E" w:rsidRPr="00913AD0" w:rsidRDefault="007A3F6E" w:rsidP="007A3F6E">
            <w:pPr>
              <w:spacing w:line="240" w:lineRule="auto"/>
              <w:jc w:val="center"/>
              <w:rPr>
                <w:rFonts w:ascii="Times New Roman" w:eastAsia="Times New Roman" w:hAnsi="Times New Roman"/>
                <w:sz w:val="20"/>
                <w:szCs w:val="20"/>
              </w:rPr>
            </w:pPr>
            <w:r w:rsidRPr="00913AD0">
              <w:rPr>
                <w:rFonts w:ascii="Times New Roman" w:eastAsia="Times New Roman" w:hAnsi="Times New Roman"/>
                <w:sz w:val="20"/>
                <w:szCs w:val="20"/>
              </w:rPr>
              <w:t>2</w:t>
            </w:r>
          </w:p>
        </w:tc>
        <w:tc>
          <w:tcPr>
            <w:tcW w:w="2845" w:type="pct"/>
          </w:tcPr>
          <w:p w:rsidR="007A3F6E" w:rsidRPr="008B0A9A" w:rsidRDefault="007A3F6E" w:rsidP="007A3F6E">
            <w:pPr>
              <w:spacing w:line="240" w:lineRule="auto"/>
              <w:jc w:val="both"/>
              <w:rPr>
                <w:rFonts w:ascii="Times New Roman" w:eastAsia="Times New Roman" w:hAnsi="Times New Roman"/>
                <w:sz w:val="20"/>
                <w:szCs w:val="20"/>
                <w:lang w:val="ru-RU"/>
              </w:rPr>
            </w:pPr>
            <w:r w:rsidRPr="007A3F6E">
              <w:rPr>
                <w:rFonts w:ascii="Times New Roman" w:eastAsia="Times New Roman" w:hAnsi="Times New Roman"/>
                <w:sz w:val="20"/>
                <w:szCs w:val="20"/>
                <w:lang w:val="ru-RU"/>
              </w:rPr>
              <w:t>Диетотерапия сахарного диабета</w:t>
            </w:r>
          </w:p>
        </w:tc>
        <w:tc>
          <w:tcPr>
            <w:tcW w:w="344" w:type="pct"/>
          </w:tcPr>
          <w:p w:rsidR="007A3F6E" w:rsidRPr="008B0A9A" w:rsidRDefault="007A3F6E" w:rsidP="007A3F6E">
            <w:pPr>
              <w:spacing w:line="240" w:lineRule="auto"/>
              <w:jc w:val="center"/>
              <w:rPr>
                <w:rFonts w:ascii="Times New Roman" w:eastAsia="Times New Roman" w:hAnsi="Times New Roman"/>
                <w:sz w:val="20"/>
                <w:szCs w:val="20"/>
                <w:lang w:val="ru-RU"/>
              </w:rPr>
            </w:pPr>
            <w:r>
              <w:rPr>
                <w:rFonts w:ascii="Times New Roman" w:eastAsia="Times New Roman" w:hAnsi="Times New Roman"/>
                <w:sz w:val="20"/>
                <w:szCs w:val="20"/>
                <w:lang w:val="ru-RU"/>
              </w:rPr>
              <w:t>8</w:t>
            </w:r>
          </w:p>
        </w:tc>
        <w:tc>
          <w:tcPr>
            <w:tcW w:w="514" w:type="pct"/>
          </w:tcPr>
          <w:p w:rsidR="007A3F6E" w:rsidRPr="008B0A9A" w:rsidRDefault="007A3F6E" w:rsidP="007A3F6E">
            <w:pPr>
              <w:spacing w:line="240" w:lineRule="auto"/>
              <w:jc w:val="center"/>
              <w:rPr>
                <w:rFonts w:ascii="Times New Roman" w:eastAsia="Times New Roman" w:hAnsi="Times New Roman"/>
                <w:sz w:val="20"/>
                <w:szCs w:val="20"/>
                <w:lang w:val="ru-RU"/>
              </w:rPr>
            </w:pPr>
            <w:r>
              <w:rPr>
                <w:rFonts w:ascii="Times New Roman" w:eastAsia="Times New Roman" w:hAnsi="Times New Roman"/>
                <w:sz w:val="20"/>
                <w:szCs w:val="20"/>
                <w:lang w:val="ru-RU"/>
              </w:rPr>
              <w:t>8</w:t>
            </w:r>
          </w:p>
        </w:tc>
        <w:tc>
          <w:tcPr>
            <w:tcW w:w="1030" w:type="pct"/>
            <w:vAlign w:val="center"/>
          </w:tcPr>
          <w:p w:rsidR="007A3F6E" w:rsidRPr="00F50296" w:rsidRDefault="007A3F6E" w:rsidP="007A3F6E">
            <w:pPr>
              <w:spacing w:line="240" w:lineRule="auto"/>
              <w:jc w:val="center"/>
              <w:rPr>
                <w:rFonts w:ascii="Times New Roman" w:hAnsi="Times New Roman" w:cs="Times New Roman"/>
                <w:sz w:val="20"/>
                <w:szCs w:val="20"/>
              </w:rPr>
            </w:pPr>
            <w:r w:rsidRPr="00F50296">
              <w:rPr>
                <w:rFonts w:ascii="Times New Roman" w:eastAsia="Times New Roman" w:hAnsi="Times New Roman"/>
                <w:sz w:val="20"/>
                <w:szCs w:val="20"/>
              </w:rPr>
              <w:t>Тестовый контроль</w:t>
            </w:r>
          </w:p>
        </w:tc>
      </w:tr>
      <w:tr w:rsidR="007A3F6E" w:rsidRPr="00507616" w:rsidTr="009B332D">
        <w:tc>
          <w:tcPr>
            <w:tcW w:w="267" w:type="pct"/>
          </w:tcPr>
          <w:p w:rsidR="007A3F6E" w:rsidRPr="00913AD0" w:rsidRDefault="007A3F6E" w:rsidP="007A3F6E">
            <w:pPr>
              <w:spacing w:line="240" w:lineRule="auto"/>
              <w:jc w:val="center"/>
              <w:rPr>
                <w:rFonts w:ascii="Times New Roman" w:eastAsia="Times New Roman" w:hAnsi="Times New Roman"/>
                <w:sz w:val="20"/>
                <w:szCs w:val="20"/>
              </w:rPr>
            </w:pPr>
            <w:r w:rsidRPr="00913AD0">
              <w:rPr>
                <w:rFonts w:ascii="Times New Roman" w:eastAsia="Times New Roman" w:hAnsi="Times New Roman"/>
                <w:sz w:val="20"/>
                <w:szCs w:val="20"/>
              </w:rPr>
              <w:t>3</w:t>
            </w:r>
          </w:p>
        </w:tc>
        <w:tc>
          <w:tcPr>
            <w:tcW w:w="2845" w:type="pct"/>
          </w:tcPr>
          <w:p w:rsidR="007A3F6E" w:rsidRPr="008B0A9A" w:rsidRDefault="007A3F6E" w:rsidP="007A3F6E">
            <w:pPr>
              <w:spacing w:line="240" w:lineRule="auto"/>
              <w:jc w:val="both"/>
              <w:rPr>
                <w:rFonts w:ascii="Times New Roman" w:eastAsia="Times New Roman" w:hAnsi="Times New Roman"/>
                <w:sz w:val="20"/>
                <w:szCs w:val="20"/>
                <w:lang w:val="ru-RU"/>
              </w:rPr>
            </w:pPr>
            <w:r w:rsidRPr="007A3F6E">
              <w:rPr>
                <w:rFonts w:ascii="Times New Roman" w:eastAsia="Times New Roman" w:hAnsi="Times New Roman"/>
                <w:sz w:val="20"/>
                <w:szCs w:val="20"/>
                <w:lang w:val="ru-RU"/>
              </w:rPr>
              <w:t>Инсулинотерапия, осложнения инсулинотерапии.</w:t>
            </w:r>
          </w:p>
        </w:tc>
        <w:tc>
          <w:tcPr>
            <w:tcW w:w="344" w:type="pct"/>
          </w:tcPr>
          <w:p w:rsidR="007A3F6E" w:rsidRPr="008B0A9A" w:rsidRDefault="007A3F6E" w:rsidP="007A3F6E">
            <w:pPr>
              <w:spacing w:line="240" w:lineRule="auto"/>
              <w:jc w:val="center"/>
              <w:rPr>
                <w:rFonts w:ascii="Times New Roman" w:eastAsia="Times New Roman" w:hAnsi="Times New Roman"/>
                <w:sz w:val="20"/>
                <w:szCs w:val="20"/>
                <w:lang w:val="ru-RU"/>
              </w:rPr>
            </w:pPr>
            <w:r>
              <w:rPr>
                <w:rFonts w:ascii="Times New Roman" w:eastAsia="Times New Roman" w:hAnsi="Times New Roman"/>
                <w:sz w:val="20"/>
                <w:szCs w:val="20"/>
                <w:lang w:val="ru-RU"/>
              </w:rPr>
              <w:t>8</w:t>
            </w:r>
          </w:p>
        </w:tc>
        <w:tc>
          <w:tcPr>
            <w:tcW w:w="514" w:type="pct"/>
          </w:tcPr>
          <w:p w:rsidR="007A3F6E" w:rsidRPr="008B0A9A" w:rsidRDefault="007A3F6E" w:rsidP="007A3F6E">
            <w:pPr>
              <w:spacing w:line="240" w:lineRule="auto"/>
              <w:jc w:val="center"/>
              <w:rPr>
                <w:rFonts w:ascii="Times New Roman" w:eastAsia="Times New Roman" w:hAnsi="Times New Roman"/>
                <w:sz w:val="20"/>
                <w:szCs w:val="20"/>
                <w:lang w:val="ru-RU"/>
              </w:rPr>
            </w:pPr>
            <w:r>
              <w:rPr>
                <w:rFonts w:ascii="Times New Roman" w:eastAsia="Times New Roman" w:hAnsi="Times New Roman"/>
                <w:sz w:val="20"/>
                <w:szCs w:val="20"/>
                <w:lang w:val="ru-RU"/>
              </w:rPr>
              <w:t>8</w:t>
            </w:r>
          </w:p>
        </w:tc>
        <w:tc>
          <w:tcPr>
            <w:tcW w:w="1030" w:type="pct"/>
            <w:vAlign w:val="center"/>
          </w:tcPr>
          <w:p w:rsidR="007A3F6E" w:rsidRPr="00F50296" w:rsidRDefault="007A3F6E" w:rsidP="007A3F6E">
            <w:pPr>
              <w:spacing w:line="240" w:lineRule="auto"/>
              <w:jc w:val="center"/>
              <w:rPr>
                <w:rFonts w:ascii="Times New Roman" w:hAnsi="Times New Roman" w:cs="Times New Roman"/>
                <w:sz w:val="20"/>
                <w:szCs w:val="20"/>
              </w:rPr>
            </w:pPr>
            <w:r w:rsidRPr="00F50296">
              <w:rPr>
                <w:rFonts w:ascii="Times New Roman" w:eastAsia="Times New Roman" w:hAnsi="Times New Roman"/>
                <w:sz w:val="20"/>
                <w:szCs w:val="20"/>
              </w:rPr>
              <w:t>Тестовый контроль</w:t>
            </w:r>
          </w:p>
        </w:tc>
      </w:tr>
      <w:tr w:rsidR="007A3F6E" w:rsidRPr="00507616" w:rsidTr="009B332D">
        <w:tc>
          <w:tcPr>
            <w:tcW w:w="267" w:type="pct"/>
          </w:tcPr>
          <w:p w:rsidR="007A3F6E" w:rsidRPr="00913AD0" w:rsidRDefault="007A3F6E" w:rsidP="007A3F6E">
            <w:pPr>
              <w:spacing w:line="240" w:lineRule="auto"/>
              <w:jc w:val="center"/>
              <w:rPr>
                <w:rFonts w:ascii="Times New Roman" w:eastAsia="Times New Roman" w:hAnsi="Times New Roman"/>
                <w:sz w:val="20"/>
                <w:szCs w:val="20"/>
              </w:rPr>
            </w:pPr>
            <w:r w:rsidRPr="00913AD0">
              <w:rPr>
                <w:rFonts w:ascii="Times New Roman" w:eastAsia="Times New Roman" w:hAnsi="Times New Roman"/>
                <w:sz w:val="20"/>
                <w:szCs w:val="20"/>
              </w:rPr>
              <w:t>4</w:t>
            </w:r>
          </w:p>
        </w:tc>
        <w:tc>
          <w:tcPr>
            <w:tcW w:w="2845" w:type="pct"/>
          </w:tcPr>
          <w:p w:rsidR="007A3F6E" w:rsidRPr="00913AD0" w:rsidRDefault="007A3F6E" w:rsidP="007A3F6E">
            <w:pPr>
              <w:spacing w:line="240" w:lineRule="auto"/>
              <w:jc w:val="both"/>
              <w:rPr>
                <w:rFonts w:ascii="Times New Roman" w:eastAsia="Times New Roman" w:hAnsi="Times New Roman"/>
                <w:sz w:val="20"/>
                <w:szCs w:val="20"/>
              </w:rPr>
            </w:pPr>
            <w:r w:rsidRPr="007A3F6E">
              <w:rPr>
                <w:rFonts w:ascii="Times New Roman" w:eastAsia="Times New Roman" w:hAnsi="Times New Roman"/>
                <w:sz w:val="20"/>
                <w:szCs w:val="20"/>
              </w:rPr>
              <w:t xml:space="preserve">Организация и проведение индивидуального и группового профилактического консультирования. Работа </w:t>
            </w:r>
            <w:proofErr w:type="gramStart"/>
            <w:r w:rsidRPr="007A3F6E">
              <w:rPr>
                <w:rFonts w:ascii="Times New Roman" w:eastAsia="Times New Roman" w:hAnsi="Times New Roman"/>
                <w:sz w:val="20"/>
                <w:szCs w:val="20"/>
              </w:rPr>
              <w:t>со</w:t>
            </w:r>
            <w:proofErr w:type="gramEnd"/>
            <w:r w:rsidRPr="007A3F6E">
              <w:rPr>
                <w:rFonts w:ascii="Times New Roman" w:eastAsia="Times New Roman" w:hAnsi="Times New Roman"/>
                <w:sz w:val="20"/>
                <w:szCs w:val="20"/>
              </w:rPr>
              <w:t xml:space="preserve"> взрослыми пациентами. Работа с детьми и их родителями.</w:t>
            </w:r>
          </w:p>
        </w:tc>
        <w:tc>
          <w:tcPr>
            <w:tcW w:w="344" w:type="pct"/>
          </w:tcPr>
          <w:p w:rsidR="007A3F6E" w:rsidRPr="008B0A9A" w:rsidRDefault="007A3F6E" w:rsidP="007A3F6E">
            <w:pPr>
              <w:spacing w:line="240" w:lineRule="auto"/>
              <w:jc w:val="center"/>
              <w:rPr>
                <w:rFonts w:ascii="Times New Roman" w:eastAsia="Times New Roman" w:hAnsi="Times New Roman"/>
                <w:sz w:val="20"/>
                <w:szCs w:val="20"/>
                <w:lang w:val="ru-RU"/>
              </w:rPr>
            </w:pPr>
            <w:r>
              <w:rPr>
                <w:rFonts w:ascii="Times New Roman" w:eastAsia="Times New Roman" w:hAnsi="Times New Roman"/>
                <w:sz w:val="20"/>
                <w:szCs w:val="20"/>
                <w:lang w:val="ru-RU"/>
              </w:rPr>
              <w:t>8</w:t>
            </w:r>
          </w:p>
        </w:tc>
        <w:tc>
          <w:tcPr>
            <w:tcW w:w="514" w:type="pct"/>
          </w:tcPr>
          <w:p w:rsidR="007A3F6E" w:rsidRPr="008B0A9A" w:rsidRDefault="007A3F6E" w:rsidP="007A3F6E">
            <w:pPr>
              <w:spacing w:line="240" w:lineRule="auto"/>
              <w:jc w:val="center"/>
              <w:rPr>
                <w:rFonts w:ascii="Times New Roman" w:eastAsia="Times New Roman" w:hAnsi="Times New Roman"/>
                <w:sz w:val="20"/>
                <w:szCs w:val="20"/>
                <w:lang w:val="ru-RU"/>
              </w:rPr>
            </w:pPr>
            <w:r>
              <w:rPr>
                <w:rFonts w:ascii="Times New Roman" w:eastAsia="Times New Roman" w:hAnsi="Times New Roman"/>
                <w:sz w:val="20"/>
                <w:szCs w:val="20"/>
                <w:lang w:val="ru-RU"/>
              </w:rPr>
              <w:t>8</w:t>
            </w:r>
          </w:p>
        </w:tc>
        <w:tc>
          <w:tcPr>
            <w:tcW w:w="1030" w:type="pct"/>
          </w:tcPr>
          <w:p w:rsidR="007A3F6E" w:rsidRDefault="007A3F6E" w:rsidP="007A3F6E">
            <w:pPr>
              <w:spacing w:line="240" w:lineRule="auto"/>
              <w:jc w:val="center"/>
            </w:pPr>
            <w:r w:rsidRPr="00C03BAB">
              <w:rPr>
                <w:rFonts w:ascii="Times New Roman" w:eastAsia="Times New Roman" w:hAnsi="Times New Roman"/>
                <w:sz w:val="20"/>
                <w:szCs w:val="20"/>
              </w:rPr>
              <w:t>Тестовый контроль</w:t>
            </w:r>
          </w:p>
        </w:tc>
      </w:tr>
      <w:tr w:rsidR="007A3F6E" w:rsidRPr="00507616" w:rsidTr="009B332D">
        <w:tc>
          <w:tcPr>
            <w:tcW w:w="267" w:type="pct"/>
          </w:tcPr>
          <w:p w:rsidR="007A3F6E" w:rsidRPr="006F74C6" w:rsidRDefault="007A3F6E" w:rsidP="007A3F6E">
            <w:pPr>
              <w:spacing w:line="240" w:lineRule="auto"/>
              <w:jc w:val="center"/>
              <w:rPr>
                <w:rFonts w:ascii="Times New Roman" w:eastAsia="Times New Roman" w:hAnsi="Times New Roman"/>
                <w:sz w:val="20"/>
                <w:szCs w:val="20"/>
                <w:lang w:val="ru-RU"/>
              </w:rPr>
            </w:pPr>
            <w:r>
              <w:rPr>
                <w:rFonts w:ascii="Times New Roman" w:eastAsia="Times New Roman" w:hAnsi="Times New Roman"/>
                <w:sz w:val="20"/>
                <w:szCs w:val="20"/>
                <w:lang w:val="ru-RU"/>
              </w:rPr>
              <w:t>5</w:t>
            </w:r>
          </w:p>
        </w:tc>
        <w:tc>
          <w:tcPr>
            <w:tcW w:w="2845" w:type="pct"/>
          </w:tcPr>
          <w:p w:rsidR="007A3F6E" w:rsidRPr="007A3F6E" w:rsidRDefault="007A3F6E" w:rsidP="007A3F6E">
            <w:pPr>
              <w:spacing w:line="240" w:lineRule="auto"/>
              <w:jc w:val="both"/>
              <w:rPr>
                <w:rFonts w:ascii="Times New Roman" w:eastAsia="Times New Roman" w:hAnsi="Times New Roman"/>
                <w:sz w:val="20"/>
                <w:szCs w:val="20"/>
                <w:lang w:val="ru-RU"/>
              </w:rPr>
            </w:pPr>
            <w:r w:rsidRPr="007A3F6E">
              <w:rPr>
                <w:rFonts w:ascii="Times New Roman" w:eastAsia="Times New Roman" w:hAnsi="Times New Roman"/>
                <w:sz w:val="20"/>
                <w:szCs w:val="20"/>
              </w:rPr>
              <w:t>Итоговая аттестация</w:t>
            </w:r>
            <w:r>
              <w:rPr>
                <w:rFonts w:ascii="Times New Roman" w:eastAsia="Times New Roman" w:hAnsi="Times New Roman"/>
                <w:sz w:val="20"/>
                <w:szCs w:val="20"/>
                <w:lang w:val="ru-RU"/>
              </w:rPr>
              <w:t>.</w:t>
            </w:r>
          </w:p>
        </w:tc>
        <w:tc>
          <w:tcPr>
            <w:tcW w:w="344" w:type="pct"/>
          </w:tcPr>
          <w:p w:rsidR="007A3F6E" w:rsidRPr="008B0A9A" w:rsidRDefault="007A3F6E" w:rsidP="007A3F6E">
            <w:pPr>
              <w:spacing w:line="240" w:lineRule="auto"/>
              <w:jc w:val="center"/>
              <w:rPr>
                <w:rFonts w:ascii="Times New Roman" w:eastAsia="Times New Roman" w:hAnsi="Times New Roman"/>
                <w:sz w:val="20"/>
                <w:szCs w:val="20"/>
                <w:lang w:val="ru-RU"/>
              </w:rPr>
            </w:pPr>
            <w:r>
              <w:rPr>
                <w:rFonts w:ascii="Times New Roman" w:eastAsia="Times New Roman" w:hAnsi="Times New Roman"/>
                <w:sz w:val="20"/>
                <w:szCs w:val="20"/>
                <w:lang w:val="ru-RU"/>
              </w:rPr>
              <w:t>2</w:t>
            </w:r>
          </w:p>
        </w:tc>
        <w:tc>
          <w:tcPr>
            <w:tcW w:w="514" w:type="pct"/>
          </w:tcPr>
          <w:p w:rsidR="007A3F6E" w:rsidRPr="008B0A9A" w:rsidRDefault="007A3F6E" w:rsidP="007A3F6E">
            <w:pPr>
              <w:spacing w:line="240" w:lineRule="auto"/>
              <w:jc w:val="center"/>
              <w:rPr>
                <w:rFonts w:ascii="Times New Roman" w:eastAsia="Times New Roman" w:hAnsi="Times New Roman"/>
                <w:sz w:val="20"/>
                <w:szCs w:val="20"/>
                <w:lang w:val="ru-RU"/>
              </w:rPr>
            </w:pPr>
            <w:r>
              <w:rPr>
                <w:rFonts w:ascii="Times New Roman" w:eastAsia="Times New Roman" w:hAnsi="Times New Roman"/>
                <w:sz w:val="20"/>
                <w:szCs w:val="20"/>
                <w:lang w:val="ru-RU"/>
              </w:rPr>
              <w:t>2</w:t>
            </w:r>
          </w:p>
        </w:tc>
        <w:tc>
          <w:tcPr>
            <w:tcW w:w="1030" w:type="pct"/>
            <w:vAlign w:val="center"/>
          </w:tcPr>
          <w:p w:rsidR="007A3F6E" w:rsidRPr="00F50296" w:rsidRDefault="007A3F6E" w:rsidP="007A3F6E">
            <w:pPr>
              <w:spacing w:line="240" w:lineRule="auto"/>
              <w:jc w:val="center"/>
              <w:rPr>
                <w:rFonts w:ascii="Times New Roman" w:hAnsi="Times New Roman" w:cs="Times New Roman"/>
                <w:sz w:val="20"/>
                <w:szCs w:val="20"/>
              </w:rPr>
            </w:pPr>
            <w:r w:rsidRPr="00F50296">
              <w:rPr>
                <w:rFonts w:ascii="Times New Roman" w:hAnsi="Times New Roman" w:cs="Times New Roman"/>
                <w:sz w:val="20"/>
                <w:szCs w:val="20"/>
              </w:rPr>
              <w:t>Итоговое тестирование</w:t>
            </w:r>
          </w:p>
        </w:tc>
      </w:tr>
      <w:tr w:rsidR="007A3F6E" w:rsidRPr="00507616" w:rsidTr="009B332D">
        <w:tc>
          <w:tcPr>
            <w:tcW w:w="267" w:type="pct"/>
            <w:vAlign w:val="center"/>
          </w:tcPr>
          <w:p w:rsidR="007A3F6E" w:rsidRPr="00F50296" w:rsidRDefault="007A3F6E" w:rsidP="007A3F6E">
            <w:pPr>
              <w:rPr>
                <w:rFonts w:ascii="Times New Roman" w:hAnsi="Times New Roman" w:cs="Times New Roman"/>
                <w:sz w:val="20"/>
                <w:szCs w:val="20"/>
              </w:rPr>
            </w:pPr>
          </w:p>
        </w:tc>
        <w:tc>
          <w:tcPr>
            <w:tcW w:w="2845" w:type="pct"/>
            <w:vAlign w:val="center"/>
          </w:tcPr>
          <w:p w:rsidR="007A3F6E" w:rsidRPr="00F50296" w:rsidRDefault="007A3F6E" w:rsidP="007A3F6E">
            <w:pPr>
              <w:rPr>
                <w:rFonts w:ascii="Times New Roman" w:hAnsi="Times New Roman" w:cs="Times New Roman"/>
                <w:b/>
                <w:sz w:val="20"/>
                <w:szCs w:val="20"/>
              </w:rPr>
            </w:pPr>
            <w:r w:rsidRPr="00F50296">
              <w:rPr>
                <w:rFonts w:ascii="Times New Roman" w:hAnsi="Times New Roman" w:cs="Times New Roman"/>
                <w:b/>
                <w:sz w:val="20"/>
                <w:szCs w:val="20"/>
              </w:rPr>
              <w:t xml:space="preserve">ИТОГО: </w:t>
            </w:r>
          </w:p>
        </w:tc>
        <w:tc>
          <w:tcPr>
            <w:tcW w:w="344" w:type="pct"/>
            <w:vAlign w:val="center"/>
          </w:tcPr>
          <w:p w:rsidR="007A3F6E" w:rsidRPr="00F50296" w:rsidRDefault="007A3F6E" w:rsidP="007A3F6E">
            <w:pPr>
              <w:jc w:val="center"/>
              <w:rPr>
                <w:rFonts w:ascii="Times New Roman" w:hAnsi="Times New Roman" w:cs="Times New Roman"/>
                <w:b/>
                <w:sz w:val="20"/>
                <w:szCs w:val="20"/>
                <w:lang w:val="ru-RU"/>
              </w:rPr>
            </w:pPr>
            <w:r>
              <w:rPr>
                <w:rFonts w:ascii="Times New Roman" w:hAnsi="Times New Roman" w:cs="Times New Roman"/>
                <w:b/>
                <w:sz w:val="20"/>
                <w:szCs w:val="20"/>
                <w:lang w:val="ru-RU"/>
              </w:rPr>
              <w:t>36</w:t>
            </w:r>
          </w:p>
        </w:tc>
        <w:tc>
          <w:tcPr>
            <w:tcW w:w="514" w:type="pct"/>
            <w:vAlign w:val="center"/>
          </w:tcPr>
          <w:p w:rsidR="007A3F6E" w:rsidRPr="00F50296" w:rsidRDefault="007A3F6E" w:rsidP="007A3F6E">
            <w:pPr>
              <w:jc w:val="center"/>
              <w:rPr>
                <w:rFonts w:ascii="Times New Roman" w:hAnsi="Times New Roman" w:cs="Times New Roman"/>
                <w:b/>
                <w:sz w:val="20"/>
                <w:szCs w:val="20"/>
                <w:lang w:val="ru-RU"/>
              </w:rPr>
            </w:pPr>
            <w:r>
              <w:rPr>
                <w:rFonts w:ascii="Times New Roman" w:hAnsi="Times New Roman" w:cs="Times New Roman"/>
                <w:b/>
                <w:sz w:val="20"/>
                <w:szCs w:val="20"/>
                <w:lang w:val="ru-RU"/>
              </w:rPr>
              <w:t>36</w:t>
            </w:r>
          </w:p>
        </w:tc>
        <w:tc>
          <w:tcPr>
            <w:tcW w:w="1030" w:type="pct"/>
            <w:vAlign w:val="center"/>
          </w:tcPr>
          <w:p w:rsidR="007A3F6E" w:rsidRPr="00F50296" w:rsidRDefault="007A3F6E" w:rsidP="007A3F6E">
            <w:pPr>
              <w:rPr>
                <w:rFonts w:ascii="Times New Roman" w:hAnsi="Times New Roman" w:cs="Times New Roman"/>
                <w:sz w:val="20"/>
                <w:szCs w:val="20"/>
              </w:rPr>
            </w:pPr>
          </w:p>
        </w:tc>
      </w:tr>
    </w:tbl>
    <w:p w:rsidR="006452BF" w:rsidRPr="00507616" w:rsidRDefault="006452BF" w:rsidP="006452BF">
      <w:pPr>
        <w:rPr>
          <w:rFonts w:ascii="Times New Roman" w:hAnsi="Times New Roman" w:cs="Times New Roman"/>
        </w:rPr>
      </w:pPr>
    </w:p>
    <w:p w:rsidR="006452BF" w:rsidRPr="0058674F" w:rsidRDefault="006452BF" w:rsidP="006452BF">
      <w:pPr>
        <w:pBdr>
          <w:top w:val="nil"/>
          <w:left w:val="nil"/>
          <w:bottom w:val="nil"/>
          <w:right w:val="nil"/>
          <w:between w:val="nil"/>
        </w:pBdr>
        <w:rPr>
          <w:rFonts w:ascii="Times New Roman" w:hAnsi="Times New Roman" w:cs="Times New Roman"/>
          <w:sz w:val="24"/>
          <w:szCs w:val="24"/>
          <w:lang w:val="ru-RU"/>
        </w:rPr>
      </w:pPr>
      <w:bookmarkStart w:id="1" w:name="_GoBack"/>
      <w:bookmarkEnd w:id="1"/>
    </w:p>
    <w:sectPr w:rsidR="006452BF" w:rsidRPr="0058674F" w:rsidSect="0099302A">
      <w:headerReference w:type="default" r:id="rId9"/>
      <w:footerReference w:type="default" r:id="rId10"/>
      <w:headerReference w:type="first" r:id="rId11"/>
      <w:footerReference w:type="first" r:id="rId12"/>
      <w:pgSz w:w="11909" w:h="16834"/>
      <w:pgMar w:top="720" w:right="720" w:bottom="720" w:left="720" w:header="0" w:footer="14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EAE" w:rsidRDefault="00680EAE">
      <w:pPr>
        <w:spacing w:line="240" w:lineRule="auto"/>
      </w:pPr>
      <w:r>
        <w:separator/>
      </w:r>
    </w:p>
  </w:endnote>
  <w:endnote w:type="continuationSeparator" w:id="0">
    <w:p w:rsidR="00680EAE" w:rsidRDefault="00680E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CB0" w:rsidRDefault="00996CB0">
    <w:pPr>
      <w:tabs>
        <w:tab w:val="center" w:pos="4677"/>
        <w:tab w:val="right" w:pos="9355"/>
      </w:tabs>
      <w:spacing w:line="240" w:lineRule="auto"/>
      <w:ind w:left="-170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CB0" w:rsidRDefault="00D73721">
    <w:r>
      <w:rPr>
        <w:noProof/>
        <w:lang w:val="ru-RU"/>
      </w:rPr>
      <w:drawing>
        <wp:inline distT="114300" distB="114300" distL="114300" distR="114300" wp14:anchorId="2F4F9A9C" wp14:editId="1BEB1DAD">
          <wp:extent cx="6372713" cy="8001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72713" cy="80010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EAE" w:rsidRDefault="00680EAE">
      <w:pPr>
        <w:spacing w:line="240" w:lineRule="auto"/>
      </w:pPr>
      <w:r>
        <w:separator/>
      </w:r>
    </w:p>
  </w:footnote>
  <w:footnote w:type="continuationSeparator" w:id="0">
    <w:p w:rsidR="00680EAE" w:rsidRDefault="00680EA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CB0" w:rsidRDefault="000758DB">
    <w:pPr>
      <w:tabs>
        <w:tab w:val="center" w:pos="4677"/>
        <w:tab w:val="right" w:pos="9355"/>
      </w:tabs>
      <w:spacing w:line="240" w:lineRule="auto"/>
      <w:ind w:left="-1275"/>
    </w:pPr>
    <w:r w:rsidRPr="00532751">
      <w:rPr>
        <w:noProof/>
        <w:lang w:val="ru-RU"/>
      </w:rPr>
      <w:drawing>
        <wp:anchor distT="0" distB="0" distL="114300" distR="114300" simplePos="0" relativeHeight="251659264" behindDoc="0" locked="0" layoutInCell="1" allowOverlap="1" wp14:anchorId="35C3AAD1" wp14:editId="2E7CDA36">
          <wp:simplePos x="0" y="0"/>
          <wp:positionH relativeFrom="page">
            <wp:posOffset>0</wp:posOffset>
          </wp:positionH>
          <wp:positionV relativeFrom="paragraph">
            <wp:posOffset>-22860</wp:posOffset>
          </wp:positionV>
          <wp:extent cx="11418570" cy="831215"/>
          <wp:effectExtent l="0" t="0" r="0" b="6985"/>
          <wp:wrapSquare wrapText="bothSides"/>
          <wp:docPr id="1" name="Рисунок 1" descr="C:\Users\pro004\Desktop\АТА\1-ИП к программам\ИП  ЕРЛ\Едурегионлаб для 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004\Desktop\АТА\1-ИП к программам\ИП  ЕРЛ\Едурегионлаб для ИП.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8570" cy="8312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CB0" w:rsidRDefault="00D73721">
    <w:pPr>
      <w:ind w:right="-3"/>
    </w:pPr>
    <w:r>
      <w:rPr>
        <w:noProof/>
        <w:lang w:val="ru-RU"/>
      </w:rPr>
      <w:drawing>
        <wp:inline distT="114300" distB="114300" distL="114300" distR="114300" wp14:anchorId="13CE7D8A" wp14:editId="73B2D984">
          <wp:extent cx="7529888" cy="80010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529888" cy="8001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10FB0"/>
    <w:multiLevelType w:val="hybridMultilevel"/>
    <w:tmpl w:val="FB78EC28"/>
    <w:lvl w:ilvl="0" w:tplc="2E40ACF2">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AD5410D"/>
    <w:multiLevelType w:val="multilevel"/>
    <w:tmpl w:val="8A3CC7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B5F3F88"/>
    <w:multiLevelType w:val="hybridMultilevel"/>
    <w:tmpl w:val="1C6CE396"/>
    <w:lvl w:ilvl="0" w:tplc="9A984552">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CEA52B0"/>
    <w:multiLevelType w:val="hybridMultilevel"/>
    <w:tmpl w:val="DF7653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DC35CD9"/>
    <w:multiLevelType w:val="hybridMultilevel"/>
    <w:tmpl w:val="6F08FD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A7B10B1"/>
    <w:multiLevelType w:val="multilevel"/>
    <w:tmpl w:val="24C854E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24D0DD5"/>
    <w:multiLevelType w:val="hybridMultilevel"/>
    <w:tmpl w:val="C944CCC4"/>
    <w:lvl w:ilvl="0" w:tplc="C5C6E3E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54E9455A"/>
    <w:multiLevelType w:val="hybridMultilevel"/>
    <w:tmpl w:val="7B20EC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52376FB"/>
    <w:multiLevelType w:val="hybridMultilevel"/>
    <w:tmpl w:val="AA728236"/>
    <w:lvl w:ilvl="0" w:tplc="D40087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5"/>
  </w:num>
  <w:num w:numId="4">
    <w:abstractNumId w:val="2"/>
  </w:num>
  <w:num w:numId="5">
    <w:abstractNumId w:val="0"/>
  </w:num>
  <w:num w:numId="6">
    <w:abstractNumId w:val="6"/>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CB0"/>
    <w:rsid w:val="000042D4"/>
    <w:rsid w:val="0001023D"/>
    <w:rsid w:val="000107E8"/>
    <w:rsid w:val="000424AC"/>
    <w:rsid w:val="0005008F"/>
    <w:rsid w:val="000758DB"/>
    <w:rsid w:val="001004D4"/>
    <w:rsid w:val="0011374B"/>
    <w:rsid w:val="00135EEB"/>
    <w:rsid w:val="00142829"/>
    <w:rsid w:val="0014356C"/>
    <w:rsid w:val="00162F4D"/>
    <w:rsid w:val="00170792"/>
    <w:rsid w:val="00170D30"/>
    <w:rsid w:val="001A0D19"/>
    <w:rsid w:val="001B1001"/>
    <w:rsid w:val="001E3288"/>
    <w:rsid w:val="001F3CAE"/>
    <w:rsid w:val="001F64C4"/>
    <w:rsid w:val="00207CB4"/>
    <w:rsid w:val="00224719"/>
    <w:rsid w:val="002275AB"/>
    <w:rsid w:val="002312DE"/>
    <w:rsid w:val="002479CD"/>
    <w:rsid w:val="002648F7"/>
    <w:rsid w:val="002650E8"/>
    <w:rsid w:val="002715D6"/>
    <w:rsid w:val="002D755B"/>
    <w:rsid w:val="00301B67"/>
    <w:rsid w:val="00330858"/>
    <w:rsid w:val="00367375"/>
    <w:rsid w:val="00370265"/>
    <w:rsid w:val="003A42FE"/>
    <w:rsid w:val="003B6B64"/>
    <w:rsid w:val="003D7140"/>
    <w:rsid w:val="003F1D4C"/>
    <w:rsid w:val="00465011"/>
    <w:rsid w:val="00487E0C"/>
    <w:rsid w:val="00490944"/>
    <w:rsid w:val="004A279F"/>
    <w:rsid w:val="004A5A35"/>
    <w:rsid w:val="004B546A"/>
    <w:rsid w:val="004C432B"/>
    <w:rsid w:val="004C7B9A"/>
    <w:rsid w:val="004D0AEB"/>
    <w:rsid w:val="004E4279"/>
    <w:rsid w:val="004F3079"/>
    <w:rsid w:val="00502EB4"/>
    <w:rsid w:val="00507616"/>
    <w:rsid w:val="00512CDE"/>
    <w:rsid w:val="00517E0B"/>
    <w:rsid w:val="00521AAE"/>
    <w:rsid w:val="00557D42"/>
    <w:rsid w:val="0058674F"/>
    <w:rsid w:val="005E33D7"/>
    <w:rsid w:val="005E6235"/>
    <w:rsid w:val="00600888"/>
    <w:rsid w:val="00611E9F"/>
    <w:rsid w:val="006452BF"/>
    <w:rsid w:val="0065547A"/>
    <w:rsid w:val="00680EAE"/>
    <w:rsid w:val="006917E6"/>
    <w:rsid w:val="006B47A9"/>
    <w:rsid w:val="006C0BEF"/>
    <w:rsid w:val="006C5AA9"/>
    <w:rsid w:val="006D1AB1"/>
    <w:rsid w:val="006E47AF"/>
    <w:rsid w:val="006E7EC7"/>
    <w:rsid w:val="006F74C6"/>
    <w:rsid w:val="0072091F"/>
    <w:rsid w:val="007216FF"/>
    <w:rsid w:val="00727C77"/>
    <w:rsid w:val="00781E04"/>
    <w:rsid w:val="007870F9"/>
    <w:rsid w:val="00795AFB"/>
    <w:rsid w:val="007A3F6E"/>
    <w:rsid w:val="007B3E9E"/>
    <w:rsid w:val="007E4D82"/>
    <w:rsid w:val="0083328B"/>
    <w:rsid w:val="00837192"/>
    <w:rsid w:val="00837714"/>
    <w:rsid w:val="008401DA"/>
    <w:rsid w:val="00851253"/>
    <w:rsid w:val="00853BE9"/>
    <w:rsid w:val="00853F63"/>
    <w:rsid w:val="00856909"/>
    <w:rsid w:val="008863B4"/>
    <w:rsid w:val="008A2FC7"/>
    <w:rsid w:val="008B0A9A"/>
    <w:rsid w:val="008B50C3"/>
    <w:rsid w:val="008D57E3"/>
    <w:rsid w:val="009058DD"/>
    <w:rsid w:val="00913AD0"/>
    <w:rsid w:val="0092538D"/>
    <w:rsid w:val="00925924"/>
    <w:rsid w:val="00952BD7"/>
    <w:rsid w:val="00955CF6"/>
    <w:rsid w:val="00992BC7"/>
    <w:rsid w:val="0099302A"/>
    <w:rsid w:val="00996CB0"/>
    <w:rsid w:val="009B332D"/>
    <w:rsid w:val="009B3ACE"/>
    <w:rsid w:val="009F6686"/>
    <w:rsid w:val="009F69A8"/>
    <w:rsid w:val="00A0386E"/>
    <w:rsid w:val="00A56AB5"/>
    <w:rsid w:val="00A802F2"/>
    <w:rsid w:val="00A9606E"/>
    <w:rsid w:val="00A960DA"/>
    <w:rsid w:val="00AD44B1"/>
    <w:rsid w:val="00AD4E96"/>
    <w:rsid w:val="00AE6C74"/>
    <w:rsid w:val="00AF3FA5"/>
    <w:rsid w:val="00B24ACF"/>
    <w:rsid w:val="00B453DC"/>
    <w:rsid w:val="00B66D4B"/>
    <w:rsid w:val="00BC5E94"/>
    <w:rsid w:val="00BF72C7"/>
    <w:rsid w:val="00C04B81"/>
    <w:rsid w:val="00C359AF"/>
    <w:rsid w:val="00C41A2C"/>
    <w:rsid w:val="00C70884"/>
    <w:rsid w:val="00CB301E"/>
    <w:rsid w:val="00CD6E3D"/>
    <w:rsid w:val="00CE6BAB"/>
    <w:rsid w:val="00D07318"/>
    <w:rsid w:val="00D73721"/>
    <w:rsid w:val="00DB2991"/>
    <w:rsid w:val="00DC464B"/>
    <w:rsid w:val="00E25C0D"/>
    <w:rsid w:val="00E43A7C"/>
    <w:rsid w:val="00E53685"/>
    <w:rsid w:val="00E81E4A"/>
    <w:rsid w:val="00EA3AD7"/>
    <w:rsid w:val="00EB68B3"/>
    <w:rsid w:val="00EF1592"/>
    <w:rsid w:val="00F50296"/>
    <w:rsid w:val="00F70505"/>
    <w:rsid w:val="00F712C0"/>
    <w:rsid w:val="00FE539E"/>
    <w:rsid w:val="00FF0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table" w:customStyle="1" w:styleId="a5">
    <w:basedOn w:val="TableNormal0"/>
    <w:tblPr>
      <w:tblStyleRowBandSize w:val="1"/>
      <w:tblStyleColBandSize w:val="1"/>
      <w:tblCellMar>
        <w:top w:w="0" w:type="dxa"/>
        <w:left w:w="108" w:type="dxa"/>
        <w:bottom w:w="0" w:type="dxa"/>
        <w:right w:w="108" w:type="dxa"/>
      </w:tblCellMar>
    </w:tblPr>
  </w:style>
  <w:style w:type="paragraph" w:styleId="a6">
    <w:name w:val="header"/>
    <w:basedOn w:val="a"/>
    <w:link w:val="a7"/>
    <w:uiPriority w:val="99"/>
    <w:unhideWhenUsed/>
    <w:rsid w:val="00D73721"/>
    <w:pPr>
      <w:tabs>
        <w:tab w:val="center" w:pos="4677"/>
        <w:tab w:val="right" w:pos="9355"/>
      </w:tabs>
      <w:spacing w:line="240" w:lineRule="auto"/>
    </w:pPr>
  </w:style>
  <w:style w:type="character" w:customStyle="1" w:styleId="a7">
    <w:name w:val="Верхний колонтитул Знак"/>
    <w:basedOn w:val="a0"/>
    <w:link w:val="a6"/>
    <w:uiPriority w:val="99"/>
    <w:rsid w:val="00D73721"/>
  </w:style>
  <w:style w:type="paragraph" w:styleId="a8">
    <w:name w:val="footer"/>
    <w:basedOn w:val="a"/>
    <w:link w:val="a9"/>
    <w:uiPriority w:val="99"/>
    <w:unhideWhenUsed/>
    <w:rsid w:val="00D73721"/>
    <w:pPr>
      <w:tabs>
        <w:tab w:val="center" w:pos="4677"/>
        <w:tab w:val="right" w:pos="9355"/>
      </w:tabs>
      <w:spacing w:line="240" w:lineRule="auto"/>
    </w:pPr>
  </w:style>
  <w:style w:type="character" w:customStyle="1" w:styleId="a9">
    <w:name w:val="Нижний колонтитул Знак"/>
    <w:basedOn w:val="a0"/>
    <w:link w:val="a8"/>
    <w:uiPriority w:val="99"/>
    <w:rsid w:val="00D73721"/>
  </w:style>
  <w:style w:type="character" w:styleId="aa">
    <w:name w:val="Strong"/>
    <w:basedOn w:val="a0"/>
    <w:uiPriority w:val="22"/>
    <w:qFormat/>
    <w:rsid w:val="00C359AF"/>
    <w:rPr>
      <w:b/>
      <w:bCs/>
    </w:rPr>
  </w:style>
  <w:style w:type="paragraph" w:customStyle="1" w:styleId="ConsPlusNormal">
    <w:name w:val="ConsPlusNormal"/>
    <w:qFormat/>
    <w:rsid w:val="00DB2991"/>
    <w:pPr>
      <w:widowControl w:val="0"/>
      <w:autoSpaceDE w:val="0"/>
      <w:autoSpaceDN w:val="0"/>
      <w:adjustRightInd w:val="0"/>
      <w:spacing w:line="240" w:lineRule="auto"/>
      <w:ind w:firstLine="720"/>
    </w:pPr>
    <w:rPr>
      <w:rFonts w:eastAsia="Times New Roman"/>
      <w:sz w:val="20"/>
      <w:szCs w:val="20"/>
      <w:lang w:val="ru-RU"/>
    </w:rPr>
  </w:style>
  <w:style w:type="paragraph" w:styleId="ab">
    <w:name w:val="List Paragraph"/>
    <w:basedOn w:val="a"/>
    <w:uiPriority w:val="34"/>
    <w:qFormat/>
    <w:rsid w:val="00795AFB"/>
    <w:pPr>
      <w:ind w:left="720"/>
      <w:contextualSpacing/>
    </w:pPr>
  </w:style>
  <w:style w:type="paragraph" w:customStyle="1" w:styleId="ConsPlusTitle">
    <w:name w:val="ConsPlusTitle"/>
    <w:rsid w:val="00D07318"/>
    <w:pPr>
      <w:widowControl w:val="0"/>
      <w:suppressAutoHyphens/>
      <w:autoSpaceDE w:val="0"/>
      <w:spacing w:line="240" w:lineRule="auto"/>
    </w:pPr>
    <w:rPr>
      <w:rFonts w:ascii="Times New Roman" w:eastAsia="Times New Roman" w:hAnsi="Times New Roman" w:cs="Times New Roman"/>
      <w:b/>
      <w:bCs/>
      <w:sz w:val="24"/>
      <w:szCs w:val="24"/>
      <w:lang w:val="ru-RU" w:eastAsia="ar-SA"/>
    </w:rPr>
  </w:style>
  <w:style w:type="paragraph" w:customStyle="1" w:styleId="Style7">
    <w:name w:val="Style7"/>
    <w:basedOn w:val="a"/>
    <w:rsid w:val="00C41A2C"/>
    <w:pPr>
      <w:widowControl w:val="0"/>
      <w:autoSpaceDE w:val="0"/>
      <w:autoSpaceDN w:val="0"/>
      <w:adjustRightInd w:val="0"/>
      <w:spacing w:line="317" w:lineRule="exact"/>
      <w:ind w:firstLine="720"/>
      <w:jc w:val="both"/>
    </w:pPr>
    <w:rPr>
      <w:rFonts w:ascii="Calibri" w:eastAsia="Times New Roman" w:hAnsi="Calibri" w:cs="Times New Roman"/>
      <w:sz w:val="24"/>
      <w:szCs w:val="24"/>
      <w:lang w:val="en-US" w:eastAsia="en-US" w:bidi="en-US"/>
    </w:rPr>
  </w:style>
  <w:style w:type="paragraph" w:styleId="ac">
    <w:name w:val="Balloon Text"/>
    <w:basedOn w:val="a"/>
    <w:link w:val="ad"/>
    <w:uiPriority w:val="99"/>
    <w:semiHidden/>
    <w:unhideWhenUsed/>
    <w:rsid w:val="00CB301E"/>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CB30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table" w:customStyle="1" w:styleId="a5">
    <w:basedOn w:val="TableNormal0"/>
    <w:tblPr>
      <w:tblStyleRowBandSize w:val="1"/>
      <w:tblStyleColBandSize w:val="1"/>
      <w:tblCellMar>
        <w:top w:w="0" w:type="dxa"/>
        <w:left w:w="108" w:type="dxa"/>
        <w:bottom w:w="0" w:type="dxa"/>
        <w:right w:w="108" w:type="dxa"/>
      </w:tblCellMar>
    </w:tblPr>
  </w:style>
  <w:style w:type="paragraph" w:styleId="a6">
    <w:name w:val="header"/>
    <w:basedOn w:val="a"/>
    <w:link w:val="a7"/>
    <w:uiPriority w:val="99"/>
    <w:unhideWhenUsed/>
    <w:rsid w:val="00D73721"/>
    <w:pPr>
      <w:tabs>
        <w:tab w:val="center" w:pos="4677"/>
        <w:tab w:val="right" w:pos="9355"/>
      </w:tabs>
      <w:spacing w:line="240" w:lineRule="auto"/>
    </w:pPr>
  </w:style>
  <w:style w:type="character" w:customStyle="1" w:styleId="a7">
    <w:name w:val="Верхний колонтитул Знак"/>
    <w:basedOn w:val="a0"/>
    <w:link w:val="a6"/>
    <w:uiPriority w:val="99"/>
    <w:rsid w:val="00D73721"/>
  </w:style>
  <w:style w:type="paragraph" w:styleId="a8">
    <w:name w:val="footer"/>
    <w:basedOn w:val="a"/>
    <w:link w:val="a9"/>
    <w:uiPriority w:val="99"/>
    <w:unhideWhenUsed/>
    <w:rsid w:val="00D73721"/>
    <w:pPr>
      <w:tabs>
        <w:tab w:val="center" w:pos="4677"/>
        <w:tab w:val="right" w:pos="9355"/>
      </w:tabs>
      <w:spacing w:line="240" w:lineRule="auto"/>
    </w:pPr>
  </w:style>
  <w:style w:type="character" w:customStyle="1" w:styleId="a9">
    <w:name w:val="Нижний колонтитул Знак"/>
    <w:basedOn w:val="a0"/>
    <w:link w:val="a8"/>
    <w:uiPriority w:val="99"/>
    <w:rsid w:val="00D73721"/>
  </w:style>
  <w:style w:type="character" w:styleId="aa">
    <w:name w:val="Strong"/>
    <w:basedOn w:val="a0"/>
    <w:uiPriority w:val="22"/>
    <w:qFormat/>
    <w:rsid w:val="00C359AF"/>
    <w:rPr>
      <w:b/>
      <w:bCs/>
    </w:rPr>
  </w:style>
  <w:style w:type="paragraph" w:customStyle="1" w:styleId="ConsPlusNormal">
    <w:name w:val="ConsPlusNormal"/>
    <w:qFormat/>
    <w:rsid w:val="00DB2991"/>
    <w:pPr>
      <w:widowControl w:val="0"/>
      <w:autoSpaceDE w:val="0"/>
      <w:autoSpaceDN w:val="0"/>
      <w:adjustRightInd w:val="0"/>
      <w:spacing w:line="240" w:lineRule="auto"/>
      <w:ind w:firstLine="720"/>
    </w:pPr>
    <w:rPr>
      <w:rFonts w:eastAsia="Times New Roman"/>
      <w:sz w:val="20"/>
      <w:szCs w:val="20"/>
      <w:lang w:val="ru-RU"/>
    </w:rPr>
  </w:style>
  <w:style w:type="paragraph" w:styleId="ab">
    <w:name w:val="List Paragraph"/>
    <w:basedOn w:val="a"/>
    <w:uiPriority w:val="34"/>
    <w:qFormat/>
    <w:rsid w:val="00795AFB"/>
    <w:pPr>
      <w:ind w:left="720"/>
      <w:contextualSpacing/>
    </w:pPr>
  </w:style>
  <w:style w:type="paragraph" w:customStyle="1" w:styleId="ConsPlusTitle">
    <w:name w:val="ConsPlusTitle"/>
    <w:rsid w:val="00D07318"/>
    <w:pPr>
      <w:widowControl w:val="0"/>
      <w:suppressAutoHyphens/>
      <w:autoSpaceDE w:val="0"/>
      <w:spacing w:line="240" w:lineRule="auto"/>
    </w:pPr>
    <w:rPr>
      <w:rFonts w:ascii="Times New Roman" w:eastAsia="Times New Roman" w:hAnsi="Times New Roman" w:cs="Times New Roman"/>
      <w:b/>
      <w:bCs/>
      <w:sz w:val="24"/>
      <w:szCs w:val="24"/>
      <w:lang w:val="ru-RU" w:eastAsia="ar-SA"/>
    </w:rPr>
  </w:style>
  <w:style w:type="paragraph" w:customStyle="1" w:styleId="Style7">
    <w:name w:val="Style7"/>
    <w:basedOn w:val="a"/>
    <w:rsid w:val="00C41A2C"/>
    <w:pPr>
      <w:widowControl w:val="0"/>
      <w:autoSpaceDE w:val="0"/>
      <w:autoSpaceDN w:val="0"/>
      <w:adjustRightInd w:val="0"/>
      <w:spacing w:line="317" w:lineRule="exact"/>
      <w:ind w:firstLine="720"/>
      <w:jc w:val="both"/>
    </w:pPr>
    <w:rPr>
      <w:rFonts w:ascii="Calibri" w:eastAsia="Times New Roman" w:hAnsi="Calibri" w:cs="Times New Roman"/>
      <w:sz w:val="24"/>
      <w:szCs w:val="24"/>
      <w:lang w:val="en-US" w:eastAsia="en-US" w:bidi="en-US"/>
    </w:rPr>
  </w:style>
  <w:style w:type="paragraph" w:styleId="ac">
    <w:name w:val="Balloon Text"/>
    <w:basedOn w:val="a"/>
    <w:link w:val="ad"/>
    <w:uiPriority w:val="99"/>
    <w:semiHidden/>
    <w:unhideWhenUsed/>
    <w:rsid w:val="00CB301E"/>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CB30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511446">
      <w:bodyDiv w:val="1"/>
      <w:marLeft w:val="0"/>
      <w:marRight w:val="0"/>
      <w:marTop w:val="0"/>
      <w:marBottom w:val="0"/>
      <w:divBdr>
        <w:top w:val="none" w:sz="0" w:space="0" w:color="auto"/>
        <w:left w:val="none" w:sz="0" w:space="0" w:color="auto"/>
        <w:bottom w:val="none" w:sz="0" w:space="0" w:color="auto"/>
        <w:right w:val="none" w:sz="0" w:space="0" w:color="auto"/>
      </w:divBdr>
    </w:div>
    <w:div w:id="1244923002">
      <w:bodyDiv w:val="1"/>
      <w:marLeft w:val="0"/>
      <w:marRight w:val="0"/>
      <w:marTop w:val="0"/>
      <w:marBottom w:val="0"/>
      <w:divBdr>
        <w:top w:val="none" w:sz="0" w:space="0" w:color="auto"/>
        <w:left w:val="none" w:sz="0" w:space="0" w:color="auto"/>
        <w:bottom w:val="none" w:sz="0" w:space="0" w:color="auto"/>
        <w:right w:val="none" w:sz="0" w:space="0" w:color="auto"/>
      </w:divBdr>
    </w:div>
    <w:div w:id="1449426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yI6F2ysXY/RPat+bLhcAr5WtVg==">AMUW2mUjaMKErMRPvDVBeC2YJLXo8dexJ9FU5skY/mPIjaXAPzg5zdmUVkoaZGNOOr8Wxc3DsWT12J4NmFRwyzn1NJGtyiHHnWilpO2neoW8XzXhKIKHcdAIkJRX3kEvtpOkocdF69hP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624</Words>
  <Characters>3558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Зуйкина</cp:lastModifiedBy>
  <cp:revision>14</cp:revision>
  <dcterms:created xsi:type="dcterms:W3CDTF">2022-07-26T05:54:00Z</dcterms:created>
  <dcterms:modified xsi:type="dcterms:W3CDTF">2022-10-13T08:46:00Z</dcterms:modified>
</cp:coreProperties>
</file>