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053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проведения </w:t>
      </w:r>
      <w:proofErr w:type="spellStart"/>
      <w:r w:rsidR="005053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предсменных</w:t>
      </w:r>
      <w:proofErr w:type="spellEnd"/>
      <w:r w:rsidR="005053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053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предрейсовых</w:t>
      </w:r>
      <w:proofErr w:type="spellEnd"/>
      <w:r w:rsidR="005053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5053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послесменных</w:t>
      </w:r>
      <w:proofErr w:type="spellEnd"/>
      <w:r w:rsidR="005053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053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послерейсовых</w:t>
      </w:r>
      <w:proofErr w:type="spellEnd"/>
      <w:r w:rsidR="005053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медицинских осмотров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05377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proofErr w:type="spellStart"/>
      <w:r w:rsidR="00505377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="00505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377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5053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5377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="00505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377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505377">
        <w:rPr>
          <w:rFonts w:ascii="Times New Roman" w:hAnsi="Times New Roman" w:cs="Times New Roman"/>
          <w:sz w:val="24"/>
          <w:szCs w:val="24"/>
        </w:rPr>
        <w:t xml:space="preserve"> медицинских осмотров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Pr="00B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</w:t>
      </w:r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необходимостью подготовки специалистов, владеющих специальными знаниями и практическими навыками организации и проведения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предсменных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предрейсовых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послесменных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послерейсовых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медицинских осмотров.</w:t>
      </w:r>
    </w:p>
    <w:p w:rsidR="0026546E" w:rsidRPr="0026546E" w:rsidRDefault="0026546E" w:rsidP="0026546E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6546E">
        <w:rPr>
          <w:rFonts w:ascii="Times New Roman" w:eastAsia="Times New Roman" w:hAnsi="Times New Roman"/>
          <w:sz w:val="24"/>
          <w:szCs w:val="24"/>
        </w:rPr>
        <w:t xml:space="preserve">Федеральные законы «О безопасности дорожного движения» №196-ФЗ от 10.12.1995 г. (статьи 20 и 23), «Об основах охраны здоровья граждан в Российской Федерации» N 323-ФЗ от 21 ноября 2011 года регламентируют необходимость обеспечения проведения обязательного периодического медицинского освидетельствования кандидатов в водители и водителей транспортных средств, а также обязательных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предрейсовых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послерейсовых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 осмотров водителей транспортных средств, проведение мероприятий по совершенствованию водителями транспортных</w:t>
      </w:r>
      <w:proofErr w:type="gramEnd"/>
      <w:r w:rsidRPr="0026546E">
        <w:rPr>
          <w:rFonts w:ascii="Times New Roman" w:eastAsia="Times New Roman" w:hAnsi="Times New Roman"/>
          <w:sz w:val="24"/>
          <w:szCs w:val="24"/>
        </w:rPr>
        <w:t xml:space="preserve"> средств навыков оказания первой помощи пострадавшим в дорожно-транспортных происшествиях.</w:t>
      </w:r>
    </w:p>
    <w:p w:rsidR="0026546E" w:rsidRPr="0026546E" w:rsidRDefault="0026546E" w:rsidP="0026546E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546E">
        <w:rPr>
          <w:rFonts w:ascii="Times New Roman" w:eastAsia="Times New Roman" w:hAnsi="Times New Roman"/>
          <w:sz w:val="24"/>
          <w:szCs w:val="24"/>
        </w:rPr>
        <w:t xml:space="preserve">Специалист, осуществляющий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предсменные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предрейсовые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послесменные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послерейсовые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 медицинские осмотры, обязан пройти </w:t>
      </w:r>
      <w:proofErr w:type="gramStart"/>
      <w:r w:rsidRPr="0026546E">
        <w:rPr>
          <w:rFonts w:ascii="Times New Roman" w:eastAsia="Times New Roman" w:hAnsi="Times New Roman"/>
          <w:sz w:val="24"/>
          <w:szCs w:val="24"/>
        </w:rPr>
        <w:t>обучение по вопросам</w:t>
      </w:r>
      <w:proofErr w:type="gramEnd"/>
      <w:r w:rsidRPr="0026546E">
        <w:rPr>
          <w:rFonts w:ascii="Times New Roman" w:eastAsia="Times New Roman" w:hAnsi="Times New Roman"/>
          <w:sz w:val="24"/>
          <w:szCs w:val="24"/>
        </w:rPr>
        <w:t xml:space="preserve"> проведения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предрейсовых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послерейсовых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 и текущих медицинских осмотров водителей транспортных средств.</w:t>
      </w:r>
    </w:p>
    <w:p w:rsidR="00BC5E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Pr="00BC5E94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</w:rPr>
        <w:t>совершенствовани</w:t>
      </w:r>
      <w:proofErr w:type="spellEnd"/>
      <w:r w:rsidR="002654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6546E" w:rsidRPr="0026546E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организации и порядка проведения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</w:rPr>
        <w:t xml:space="preserve"> медицинских осмотров.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BC5E94">
        <w:rPr>
          <w:rFonts w:ascii="Times New Roman" w:hAnsi="Times New Roman" w:cs="Times New Roman"/>
          <w:sz w:val="24"/>
          <w:szCs w:val="24"/>
        </w:rPr>
        <w:t xml:space="preserve"> с </w:t>
      </w:r>
      <w:r w:rsidR="00362E55">
        <w:rPr>
          <w:rFonts w:ascii="Times New Roman" w:hAnsi="Times New Roman" w:cs="Times New Roman"/>
          <w:sz w:val="24"/>
          <w:szCs w:val="24"/>
          <w:lang w:val="ru-RU"/>
        </w:rPr>
        <w:t>высшим</w:t>
      </w:r>
      <w:r w:rsidRPr="00BC5E94">
        <w:rPr>
          <w:rFonts w:ascii="Times New Roman" w:hAnsi="Times New Roman" w:cs="Times New Roman"/>
          <w:sz w:val="24"/>
          <w:szCs w:val="24"/>
        </w:rPr>
        <w:t xml:space="preserve"> 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62E55">
        <w:rPr>
          <w:rFonts w:ascii="Times New Roman" w:hAnsi="Times New Roman" w:cs="Times New Roman"/>
          <w:sz w:val="24"/>
          <w:szCs w:val="24"/>
          <w:lang w:val="ru-RU"/>
        </w:rPr>
        <w:t xml:space="preserve">Терапия, </w:t>
      </w:r>
      <w:r w:rsidR="00362E55" w:rsidRPr="00362E55">
        <w:rPr>
          <w:rFonts w:ascii="Times New Roman" w:hAnsi="Times New Roman" w:cs="Times New Roman"/>
          <w:sz w:val="24"/>
          <w:szCs w:val="24"/>
          <w:lang w:val="ru-RU"/>
        </w:rPr>
        <w:t xml:space="preserve">Анестезиология-реаниматология, Лечебное дело, Общая врачебная практика (семейная медицина), Организация здравоохранения и общественное здоровье, </w:t>
      </w:r>
      <w:proofErr w:type="spellStart"/>
      <w:r w:rsidR="00362E55" w:rsidRPr="00362E55">
        <w:rPr>
          <w:rFonts w:ascii="Times New Roman" w:hAnsi="Times New Roman" w:cs="Times New Roman"/>
          <w:sz w:val="24"/>
          <w:szCs w:val="24"/>
          <w:lang w:val="ru-RU"/>
        </w:rPr>
        <w:t>Профпатология</w:t>
      </w:r>
      <w:proofErr w:type="spellEnd"/>
      <w:r w:rsidR="00362E55" w:rsidRPr="00362E55">
        <w:rPr>
          <w:rFonts w:ascii="Times New Roman" w:hAnsi="Times New Roman" w:cs="Times New Roman"/>
          <w:sz w:val="24"/>
          <w:szCs w:val="24"/>
          <w:lang w:val="ru-RU"/>
        </w:rPr>
        <w:t>, Психиатрия, Психиатрия-наркология, Судебно-психиатрическая экспертиза, Управление сестринской деятельностью, Хирургия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62E55" w:rsidRPr="00362E55" w:rsidRDefault="00362E55" w:rsidP="00362E55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казывать медицинскую помощь пациенту в неотложн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 или экстренной формах</w:t>
      </w:r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62E55" w:rsidRPr="00362E55" w:rsidRDefault="00362E55" w:rsidP="00362E55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роводить обследование пациента с 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лью установления диагноза</w:t>
      </w:r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62E55" w:rsidRPr="00362E55" w:rsidRDefault="00362E55" w:rsidP="00362E55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ести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медицинскую документацию</w:t>
      </w:r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6546E" w:rsidRPr="00362E55" w:rsidRDefault="00362E55" w:rsidP="00362E55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рганизовывать и проводить </w:t>
      </w:r>
      <w:proofErr w:type="spellStart"/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предсменные</w:t>
      </w:r>
      <w:proofErr w:type="spellEnd"/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предрейсовые</w:t>
      </w:r>
      <w:proofErr w:type="spellEnd"/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послесменные</w:t>
      </w:r>
      <w:proofErr w:type="spellEnd"/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послерей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медицинские осмотры</w:t>
      </w:r>
      <w:r w:rsidRPr="00362E5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62E55" w:rsidRPr="00362E55" w:rsidRDefault="00362E55" w:rsidP="00362E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Порядок проведения </w:t>
      </w:r>
      <w:proofErr w:type="spellStart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предсменных</w:t>
      </w:r>
      <w:proofErr w:type="spellEnd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предрейсовых</w:t>
      </w:r>
      <w:proofErr w:type="spellEnd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 </w:t>
      </w:r>
      <w:proofErr w:type="spellStart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послесменных</w:t>
      </w:r>
      <w:proofErr w:type="spellEnd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послерейсовых</w:t>
      </w:r>
      <w:proofErr w:type="spellEnd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медицинских осмотров. Оборудование и оснащение кабинетов медицинских осмотров. Ведение документации при проведении медицинских осмотров.</w:t>
      </w:r>
    </w:p>
    <w:p w:rsidR="00362E55" w:rsidRPr="00362E55" w:rsidRDefault="00362E55" w:rsidP="00362E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Методика проведения </w:t>
      </w:r>
      <w:proofErr w:type="spellStart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предсменных</w:t>
      </w:r>
      <w:proofErr w:type="spellEnd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предрейсовых</w:t>
      </w:r>
      <w:proofErr w:type="spellEnd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послесменных</w:t>
      </w:r>
      <w:proofErr w:type="spellEnd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послерейсовых</w:t>
      </w:r>
      <w:proofErr w:type="spellEnd"/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медицинских осмотров водителей с измерением функциональных показателей.</w:t>
      </w:r>
    </w:p>
    <w:p w:rsidR="00362E55" w:rsidRPr="00362E55" w:rsidRDefault="00362E55" w:rsidP="00362E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Влияние алкоголя и других психотропных веществ на состояние водителя. Клинические симптомы употребления. Основные методы определения алкоголя и наркотических веществ в выдыхаемом воздухе и биологических жидкостях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62E55" w:rsidRPr="00362E55" w:rsidRDefault="00362E55" w:rsidP="00362E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4</w:t>
      </w: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Отстранение от управления транспортным средством при нарушениях ритма и частоты сердечных сокращений, а также выраженных изменениях показателей артериального давления у здоровых людей и больных гипертонической болезнью.</w:t>
      </w:r>
    </w:p>
    <w:p w:rsidR="00362E55" w:rsidRPr="00362E55" w:rsidRDefault="00362E55" w:rsidP="00362E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Критерии отстранения от управления транспортным средством при инфекционных, простудных и воспалительных заболеваниях. Карантинные мероприятия при инфекционных заболеваниях.</w:t>
      </w:r>
    </w:p>
    <w:p w:rsidR="00362E55" w:rsidRPr="00362E55" w:rsidRDefault="00362E55" w:rsidP="00362E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Физиолого-гигиенические основы режима труда и отдыха водителей автотранспортных средств. Утомление и переутомление. Нарушения режима труда и отдыха.</w:t>
      </w:r>
    </w:p>
    <w:p w:rsidR="00362E55" w:rsidRPr="00362E55" w:rsidRDefault="00362E55" w:rsidP="00362E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Правила оказания неотложной медицинской помощи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6546E" w:rsidRDefault="00362E55" w:rsidP="00362E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05377" w:rsidRDefault="00505377" w:rsidP="005053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05377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ПОРЯДОК ПРОВЕДЕНИЯ ПРЕДСМЕННЫХ, ПРЕДРЕЙСОВЫХ И ПОСЛЕСМЕННЫХ, ПОСЛЕРЕЙСОВЫХ МЕДИЦИНСКИХ ОСМОТРОВ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26546E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362E55" w:rsidTr="00362E55">
        <w:tc>
          <w:tcPr>
            <w:tcW w:w="817" w:type="dxa"/>
          </w:tcPr>
          <w:p w:rsidR="00362E55" w:rsidRPr="00362E55" w:rsidRDefault="00362E55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362E55" w:rsidRPr="00362E55" w:rsidRDefault="00362E55" w:rsidP="0042749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 xml:space="preserve">Порядок проведения </w:t>
            </w:r>
            <w:proofErr w:type="spellStart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предсменных</w:t>
            </w:r>
            <w:proofErr w:type="spellEnd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предрейсовых</w:t>
            </w:r>
            <w:proofErr w:type="spellEnd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 xml:space="preserve"> и  </w:t>
            </w:r>
            <w:proofErr w:type="spellStart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послесменных</w:t>
            </w:r>
            <w:proofErr w:type="spellEnd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послерейсовых</w:t>
            </w:r>
            <w:proofErr w:type="spellEnd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 xml:space="preserve"> медицинских осмотров. Оборудование и оснащение кабинетов медицинских осмотров. Ведение документации при проведении медицинских осмотров.</w:t>
            </w:r>
          </w:p>
        </w:tc>
        <w:tc>
          <w:tcPr>
            <w:tcW w:w="1134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362E55" w:rsidRPr="0026546E" w:rsidRDefault="00362E55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62E55" w:rsidTr="00362E55">
        <w:tc>
          <w:tcPr>
            <w:tcW w:w="817" w:type="dxa"/>
          </w:tcPr>
          <w:p w:rsidR="00362E55" w:rsidRPr="00362E55" w:rsidRDefault="00362E55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362E55" w:rsidRPr="00362E55" w:rsidRDefault="00362E55" w:rsidP="0042749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 xml:space="preserve">Методика проведения </w:t>
            </w:r>
            <w:proofErr w:type="spellStart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предсменных</w:t>
            </w:r>
            <w:proofErr w:type="spellEnd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предрейсовых</w:t>
            </w:r>
            <w:proofErr w:type="spellEnd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послесменных</w:t>
            </w:r>
            <w:proofErr w:type="spellEnd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послерейсовых</w:t>
            </w:r>
            <w:proofErr w:type="spellEnd"/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 xml:space="preserve"> медицинских осмотров водителей с измерением функциональных показателей.</w:t>
            </w:r>
          </w:p>
        </w:tc>
        <w:tc>
          <w:tcPr>
            <w:tcW w:w="1134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362E55" w:rsidRDefault="00362E5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62E55" w:rsidTr="00362E55">
        <w:tc>
          <w:tcPr>
            <w:tcW w:w="817" w:type="dxa"/>
          </w:tcPr>
          <w:p w:rsidR="00362E55" w:rsidRPr="00362E55" w:rsidRDefault="00362E55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362E55" w:rsidRPr="00362E55" w:rsidRDefault="00362E55" w:rsidP="0042749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Влияние алкоголя и других психотропных веществ на состояние водителя. Клинические симптомы употребления. Основные методы определения алкоголя и наркотических веществ в выдыхаемом воздухе и биологических жидкостях</w:t>
            </w:r>
          </w:p>
        </w:tc>
        <w:tc>
          <w:tcPr>
            <w:tcW w:w="1134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362E55" w:rsidRDefault="00362E5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62E55" w:rsidTr="00362E55">
        <w:tc>
          <w:tcPr>
            <w:tcW w:w="817" w:type="dxa"/>
          </w:tcPr>
          <w:p w:rsidR="00362E55" w:rsidRPr="00362E55" w:rsidRDefault="00362E55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362E55" w:rsidRPr="00362E55" w:rsidRDefault="00362E55" w:rsidP="0042749E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Отстранение от управления транспортным средством при нарушениях ритма и частоты сердечных сокращений, а также выраженных изменениях показателей артериального давления у здоровых людей и больных гипертонической болезнью.</w:t>
            </w:r>
          </w:p>
        </w:tc>
        <w:tc>
          <w:tcPr>
            <w:tcW w:w="1134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362E55" w:rsidRDefault="00362E5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62E55" w:rsidTr="00362E55">
        <w:tc>
          <w:tcPr>
            <w:tcW w:w="817" w:type="dxa"/>
          </w:tcPr>
          <w:p w:rsidR="00362E55" w:rsidRPr="00362E55" w:rsidRDefault="00362E55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362E55" w:rsidRPr="00362E55" w:rsidRDefault="00362E55" w:rsidP="0042749E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Критерии отстранения от управления транспортным средством при инфекционных, простудных и воспалительных заболеваниях. Карантинные мероприятия при инфекционных заболеваниях.</w:t>
            </w:r>
          </w:p>
        </w:tc>
        <w:tc>
          <w:tcPr>
            <w:tcW w:w="1134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362E55" w:rsidRDefault="00362E5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62E55" w:rsidTr="00362E55">
        <w:tc>
          <w:tcPr>
            <w:tcW w:w="817" w:type="dxa"/>
          </w:tcPr>
          <w:p w:rsidR="00362E55" w:rsidRPr="00362E55" w:rsidRDefault="00362E55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362E55" w:rsidRPr="00362E55" w:rsidRDefault="00362E55" w:rsidP="0042749E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Физиолого-гигиенические основы режима труда и отдыха водителей автотранспортных средств. Утомление и переутомление. Нарушения режима труда и отдыха.</w:t>
            </w:r>
          </w:p>
        </w:tc>
        <w:tc>
          <w:tcPr>
            <w:tcW w:w="1134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362E55" w:rsidRDefault="00362E5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62E55" w:rsidTr="00362E55">
        <w:tc>
          <w:tcPr>
            <w:tcW w:w="817" w:type="dxa"/>
          </w:tcPr>
          <w:p w:rsidR="00362E55" w:rsidRPr="00362E55" w:rsidRDefault="00362E55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362E55" w:rsidRPr="00362E55" w:rsidRDefault="00362E55" w:rsidP="0042749E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Правила оказания неотложной медицинской помощи</w:t>
            </w:r>
          </w:p>
        </w:tc>
        <w:tc>
          <w:tcPr>
            <w:tcW w:w="1134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362E55" w:rsidRDefault="00362E5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62E55" w:rsidTr="00362E55">
        <w:trPr>
          <w:trHeight w:val="390"/>
        </w:trPr>
        <w:tc>
          <w:tcPr>
            <w:tcW w:w="817" w:type="dxa"/>
          </w:tcPr>
          <w:p w:rsidR="00362E55" w:rsidRPr="00362E55" w:rsidRDefault="00362E55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362E55" w:rsidRPr="00362E55" w:rsidRDefault="00362E55" w:rsidP="0042749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bookmarkStart w:id="1" w:name="_GoBack"/>
            <w:bookmarkEnd w:id="1"/>
          </w:p>
        </w:tc>
        <w:tc>
          <w:tcPr>
            <w:tcW w:w="1134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362E55" w:rsidRPr="00362E55" w:rsidRDefault="00362E55" w:rsidP="00362E5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362E55" w:rsidRPr="0026546E" w:rsidRDefault="00362E55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505377" w:rsidTr="00347C55">
        <w:tc>
          <w:tcPr>
            <w:tcW w:w="81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505377" w:rsidRPr="00507616" w:rsidRDefault="0050537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CC" w:rsidRDefault="00E63BCC">
      <w:pPr>
        <w:spacing w:line="240" w:lineRule="auto"/>
      </w:pPr>
      <w:r>
        <w:separator/>
      </w:r>
    </w:p>
  </w:endnote>
  <w:endnote w:type="continuationSeparator" w:id="0">
    <w:p w:rsidR="00E63BCC" w:rsidRDefault="00E63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CC" w:rsidRDefault="00E63BCC">
      <w:pPr>
        <w:spacing w:line="240" w:lineRule="auto"/>
      </w:pPr>
      <w:r>
        <w:separator/>
      </w:r>
    </w:p>
  </w:footnote>
  <w:footnote w:type="continuationSeparator" w:id="0">
    <w:p w:rsidR="00E63BCC" w:rsidRDefault="00E63B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B75FC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63BC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</cp:revision>
  <dcterms:created xsi:type="dcterms:W3CDTF">2022-08-03T12:31:00Z</dcterms:created>
  <dcterms:modified xsi:type="dcterms:W3CDTF">2022-08-03T12:31:00Z</dcterms:modified>
</cp:coreProperties>
</file>