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275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 ортопедическая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82753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621573" w:rsidRDefault="00146A5A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6A5A">
        <w:rPr>
          <w:rFonts w:ascii="Times New Roman" w:hAnsi="Times New Roman" w:cs="Times New Roman"/>
          <w:sz w:val="24"/>
          <w:szCs w:val="24"/>
        </w:rPr>
        <w:t xml:space="preserve"> </w:t>
      </w:r>
      <w:r w:rsidR="00082753" w:rsidRPr="0008275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«Стоматология ортопедическая» обусловлена необходимостью постоянного совершенствования профессиональных компетенций врачей в сфере оказания специализированной ортопедической стоматологической помощи населению.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082753" w:rsidRPr="00082753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врачей-стоматологов-ортопедов 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ортопедическая».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082753" w:rsidRPr="00082753" w:rsidRDefault="00082753" w:rsidP="0008275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53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Pr="0008275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82753">
        <w:rPr>
          <w:rFonts w:ascii="Times New Roman" w:hAnsi="Times New Roman" w:cs="Times New Roman"/>
          <w:sz w:val="24"/>
          <w:szCs w:val="24"/>
        </w:rPr>
        <w:t xml:space="preserve"> по специальности «Стоматология»;</w:t>
      </w:r>
    </w:p>
    <w:p w:rsidR="00082753" w:rsidRPr="00082753" w:rsidRDefault="00082753" w:rsidP="0008275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53">
        <w:rPr>
          <w:rFonts w:ascii="Times New Roman" w:hAnsi="Times New Roman" w:cs="Times New Roman"/>
          <w:sz w:val="24"/>
          <w:szCs w:val="24"/>
        </w:rPr>
        <w:t>Подготовка в ординатуре по специальности «Стоматология ортопедическая»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2753" w:rsidRPr="00082753" w:rsidRDefault="00082753" w:rsidP="00082753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53">
        <w:rPr>
          <w:rFonts w:ascii="Times New Roman" w:hAnsi="Times New Roman" w:cs="Times New Roman"/>
          <w:sz w:val="24"/>
          <w:szCs w:val="24"/>
        </w:rPr>
        <w:t>Профессиональная переподготовка по специальности «Стоматология ортопедическая» при наличии подготовки в интернатуре/ординатуре по одной из специальностей: «Стоматология общей практики», «Стоматология».</w:t>
      </w:r>
    </w:p>
    <w:p w:rsidR="00082753" w:rsidRPr="00082753" w:rsidRDefault="00082753" w:rsidP="00082753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753">
        <w:rPr>
          <w:rFonts w:ascii="Times New Roman" w:hAnsi="Times New Roman" w:cs="Times New Roman"/>
          <w:sz w:val="24"/>
          <w:szCs w:val="24"/>
        </w:rPr>
        <w:t>Категория обучающихся – 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пациента с целью установления диагноза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Назначение, контроль эффективности и безопасности немедикаментозного и медикаментозного лечения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Разработка, реализация и контроль эффективности индивидуальных реабилитационных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46A5A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Организационно-управленческая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Общественное здоровье и здравоохранение. Организация ортопедической стоматологической помощи населению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Современные материалы в ортопедической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Вопросы анестезиологии в ортопедической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Ортопедическое лечение дефектов твердых тканей зубов и зубных рядов несъемными конструкциями зубных протезов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дефектов зубных рядов съемными конструкциями зубных протезов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при полном отсутствии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больных с аномалиями и деформациями зубов, зубных рядов и прикуса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заболеваний пародонта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больных с патологией ВНЧС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Ортопедическое лечение больных с </w:t>
      </w:r>
      <w:proofErr w:type="gramStart"/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повышенной</w:t>
      </w:r>
      <w:proofErr w:type="gramEnd"/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стираемостью</w:t>
      </w:r>
      <w:proofErr w:type="spellEnd"/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твердых тканей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Ортопедическое лечение больных с применением </w:t>
      </w:r>
      <w:proofErr w:type="spellStart"/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имплантантов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Ортопедическое лечение больных с заболеваниями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Неотложная помощь на стоматологическом приеме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82753" w:rsidRPr="00082753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ВИЧ-инфекция, гепатит в стоматологической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05377" w:rsidRPr="00146A5A" w:rsidRDefault="00082753" w:rsidP="00082753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275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146A5A" w:rsidRDefault="00146A5A" w:rsidP="00146A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8275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 ОРТОПЕДИЧЕСКАЯ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5387"/>
        <w:gridCol w:w="1135"/>
        <w:gridCol w:w="1210"/>
        <w:gridCol w:w="2137"/>
      </w:tblGrid>
      <w:tr w:rsidR="0026546E" w:rsidTr="00D709C1">
        <w:tc>
          <w:tcPr>
            <w:tcW w:w="382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1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31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66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Общественное здоровье и здравоохранение. Организация ортопедической стоматологической помощи населению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082753" w:rsidRPr="0026546E" w:rsidRDefault="00082753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Современные материалы в ортопедической стоматологии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:rsidR="00082753" w:rsidRDefault="0008275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Вопросы анестезиологии в ортопедической стоматологии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082753" w:rsidRDefault="0008275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дефектов твердых тканей зубов и зубных рядов несъемными конструкциями зубных протезов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082753" w:rsidRDefault="00082753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дефектов зубных рядов съемными конструкциями зубных протезов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082753" w:rsidRDefault="0008275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при полном отсутствии зубов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082753" w:rsidRDefault="0008275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больных с аномалиями и деформациями зубов, зубных рядов и прикуса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заболеваний пародонта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D709C1">
            <w:pPr>
              <w:jc w:val="center"/>
            </w:pPr>
            <w:r w:rsidRPr="00390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больных с патологией ВНЧС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 xml:space="preserve">Ортопедическое лечение больных с </w:t>
            </w:r>
            <w:proofErr w:type="gramStart"/>
            <w:r w:rsidRPr="00082753">
              <w:rPr>
                <w:rFonts w:ascii="Times New Roman" w:hAnsi="Times New Roman"/>
                <w:sz w:val="20"/>
                <w:szCs w:val="20"/>
              </w:rPr>
              <w:t>повышенной</w:t>
            </w:r>
            <w:proofErr w:type="gramEnd"/>
            <w:r w:rsidRPr="00082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2753">
              <w:rPr>
                <w:rFonts w:ascii="Times New Roman" w:hAnsi="Times New Roman"/>
                <w:sz w:val="20"/>
                <w:szCs w:val="20"/>
              </w:rPr>
              <w:t>стираемостью</w:t>
            </w:r>
            <w:proofErr w:type="spellEnd"/>
            <w:r w:rsidRPr="00082753">
              <w:rPr>
                <w:rFonts w:ascii="Times New Roman" w:hAnsi="Times New Roman"/>
                <w:sz w:val="20"/>
                <w:szCs w:val="20"/>
              </w:rPr>
              <w:t xml:space="preserve"> твердых тканей зубов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082753" w:rsidRDefault="0008275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 xml:space="preserve">Ортопедическое лечение больных с применением </w:t>
            </w:r>
            <w:proofErr w:type="spellStart"/>
            <w:r w:rsidRPr="00082753">
              <w:rPr>
                <w:rFonts w:ascii="Times New Roman" w:hAnsi="Times New Roman"/>
                <w:sz w:val="20"/>
                <w:szCs w:val="20"/>
              </w:rPr>
              <w:t>имплантантов</w:t>
            </w:r>
            <w:proofErr w:type="spellEnd"/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Ортопедическое лечение больных с заболеваниями слизистой оболочки полости рта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Pr="000B0FD2" w:rsidRDefault="00082753" w:rsidP="00621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82753" w:rsidRDefault="00082753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2753" w:rsidTr="00D709C1">
        <w:tc>
          <w:tcPr>
            <w:tcW w:w="382" w:type="pct"/>
          </w:tcPr>
          <w:p w:rsidR="00082753" w:rsidRPr="00D93182" w:rsidRDefault="00082753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82753" w:rsidRPr="00082753" w:rsidRDefault="00082753" w:rsidP="00F2358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2753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31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</w:tcPr>
          <w:p w:rsidR="00082753" w:rsidRPr="00082753" w:rsidRDefault="00082753" w:rsidP="00F23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082753" w:rsidRDefault="00082753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D709C1">
        <w:tc>
          <w:tcPr>
            <w:tcW w:w="382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31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6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000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0A" w:rsidRDefault="0006090A">
      <w:pPr>
        <w:spacing w:line="240" w:lineRule="auto"/>
      </w:pPr>
      <w:r>
        <w:separator/>
      </w:r>
    </w:p>
  </w:endnote>
  <w:endnote w:type="continuationSeparator" w:id="0">
    <w:p w:rsidR="0006090A" w:rsidRDefault="00060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0A" w:rsidRDefault="0006090A">
      <w:pPr>
        <w:spacing w:line="240" w:lineRule="auto"/>
      </w:pPr>
      <w:r>
        <w:separator/>
      </w:r>
    </w:p>
  </w:footnote>
  <w:footnote w:type="continuationSeparator" w:id="0">
    <w:p w:rsidR="0006090A" w:rsidRDefault="00060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9"/>
  </w:num>
  <w:num w:numId="14">
    <w:abstractNumId w:val="4"/>
  </w:num>
  <w:num w:numId="15">
    <w:abstractNumId w:val="20"/>
  </w:num>
  <w:num w:numId="16">
    <w:abstractNumId w:val="9"/>
  </w:num>
  <w:num w:numId="17">
    <w:abstractNumId w:val="25"/>
  </w:num>
  <w:num w:numId="18">
    <w:abstractNumId w:val="12"/>
  </w:num>
  <w:num w:numId="19">
    <w:abstractNumId w:val="21"/>
  </w:num>
  <w:num w:numId="20">
    <w:abstractNumId w:val="0"/>
  </w:num>
  <w:num w:numId="21">
    <w:abstractNumId w:val="3"/>
  </w:num>
  <w:num w:numId="22">
    <w:abstractNumId w:val="15"/>
  </w:num>
  <w:num w:numId="23">
    <w:abstractNumId w:val="23"/>
  </w:num>
  <w:num w:numId="24">
    <w:abstractNumId w:val="8"/>
  </w:num>
  <w:num w:numId="25">
    <w:abstractNumId w:val="18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23</cp:revision>
  <dcterms:created xsi:type="dcterms:W3CDTF">2022-08-03T12:31:00Z</dcterms:created>
  <dcterms:modified xsi:type="dcterms:W3CDTF">2022-09-15T09:38:00Z</dcterms:modified>
</cp:coreProperties>
</file>