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F03095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0D69EB" w:rsidRPr="000D69EB">
        <w:rPr>
          <w:rFonts w:ascii="Times New Roman" w:hAnsi="Times New Roman" w:cs="Times New Roman"/>
          <w:b/>
          <w:bCs/>
          <w:sz w:val="28"/>
          <w:szCs w:val="28"/>
        </w:rPr>
        <w:t>Клиническая</w:t>
      </w:r>
      <w:r w:rsidR="000D69EB" w:rsidRPr="000D69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D69EB" w:rsidRPr="000D69EB">
        <w:rPr>
          <w:rFonts w:ascii="Times New Roman" w:hAnsi="Times New Roman" w:cs="Times New Roman"/>
          <w:b/>
          <w:bCs/>
          <w:sz w:val="28"/>
          <w:szCs w:val="28"/>
        </w:rPr>
        <w:t>фармакология</w:t>
      </w:r>
      <w:r w:rsidR="000D69EB" w:rsidRPr="000D69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D69EB" w:rsidRPr="000D69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0D69EB" w:rsidRPr="000D69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0D69EB" w:rsidRPr="000D69EB">
        <w:rPr>
          <w:rFonts w:ascii="Times New Roman" w:hAnsi="Times New Roman" w:cs="Times New Roman"/>
          <w:b/>
          <w:bCs/>
          <w:sz w:val="28"/>
          <w:szCs w:val="28"/>
        </w:rPr>
        <w:t>фармакотерапия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D69EB" w:rsidRPr="000D69EB">
        <w:rPr>
          <w:rFonts w:ascii="Times New Roman" w:hAnsi="Times New Roman" w:cs="Times New Roman"/>
        </w:rPr>
        <w:t>Клиническая</w:t>
      </w:r>
      <w:r w:rsidR="000D69EB" w:rsidRPr="000D69EB">
        <w:rPr>
          <w:rFonts w:ascii="Times New Roman" w:hAnsi="Times New Roman" w:cs="Times New Roman"/>
          <w:spacing w:val="1"/>
        </w:rPr>
        <w:t xml:space="preserve"> </w:t>
      </w:r>
      <w:r w:rsidR="000D69EB" w:rsidRPr="000D69EB">
        <w:rPr>
          <w:rFonts w:ascii="Times New Roman" w:hAnsi="Times New Roman" w:cs="Times New Roman"/>
        </w:rPr>
        <w:t>фармакология</w:t>
      </w:r>
      <w:r w:rsidR="000D69EB" w:rsidRPr="000D69EB">
        <w:rPr>
          <w:rFonts w:ascii="Times New Roman" w:hAnsi="Times New Roman" w:cs="Times New Roman"/>
          <w:spacing w:val="1"/>
        </w:rPr>
        <w:t xml:space="preserve"> </w:t>
      </w:r>
      <w:r w:rsidR="000D69EB" w:rsidRPr="000D69EB">
        <w:rPr>
          <w:rFonts w:ascii="Times New Roman" w:hAnsi="Times New Roman" w:cs="Times New Roman"/>
        </w:rPr>
        <w:t>и</w:t>
      </w:r>
      <w:r w:rsidR="000D69EB" w:rsidRPr="000D69EB">
        <w:rPr>
          <w:rFonts w:ascii="Times New Roman" w:hAnsi="Times New Roman" w:cs="Times New Roman"/>
          <w:spacing w:val="1"/>
        </w:rPr>
        <w:t xml:space="preserve"> </w:t>
      </w:r>
      <w:r w:rsidR="000D69EB" w:rsidRPr="000D69EB">
        <w:rPr>
          <w:rFonts w:ascii="Times New Roman" w:hAnsi="Times New Roman" w:cs="Times New Roman"/>
        </w:rPr>
        <w:t>фармакотерапия</w:t>
      </w:r>
      <w:r w:rsidR="00F03095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E6235" w:rsidRPr="000D69EB" w:rsidRDefault="00BC5E94" w:rsidP="00F0309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="007D570D" w:rsidRPr="007D570D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</w:t>
      </w:r>
      <w:r w:rsidR="000D69EB" w:rsidRPr="000D69EB">
        <w:rPr>
          <w:rFonts w:ascii="Times New Roman" w:hAnsi="Times New Roman" w:cs="Times New Roman"/>
          <w:sz w:val="24"/>
          <w:szCs w:val="24"/>
        </w:rPr>
        <w:t>Клиническая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фармакология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фармакотерапия</w:t>
      </w:r>
      <w:r w:rsidR="007D570D" w:rsidRPr="007D570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обусловлена необходимостью </w:t>
      </w:r>
      <w:r w:rsidR="000D69EB" w:rsidRPr="000D69EB">
        <w:rPr>
          <w:rFonts w:ascii="Times New Roman" w:hAnsi="Times New Roman" w:cs="Times New Roman"/>
          <w:sz w:val="24"/>
          <w:szCs w:val="24"/>
        </w:rPr>
        <w:t>совершенствования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компетенций</w:t>
      </w:r>
      <w:r w:rsidR="000D69EB" w:rsidRPr="000D69EB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в</w:t>
      </w:r>
      <w:r w:rsidR="000D69EB" w:rsidRPr="000D69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сфере</w:t>
      </w:r>
      <w:r w:rsidR="000D69EB" w:rsidRPr="000D69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клинической</w:t>
      </w:r>
      <w:r w:rsidR="000D69EB" w:rsidRPr="000D69EB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фармакологии</w:t>
      </w:r>
      <w:r w:rsidR="007D570D" w:rsidRPr="000D69E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0455AA" w:rsidRPr="000D69EB" w:rsidRDefault="00BC5E94" w:rsidP="0026546E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0D69EB" w:rsidRPr="000D69EB">
        <w:rPr>
          <w:rFonts w:ascii="Times New Roman" w:hAnsi="Times New Roman" w:cs="Times New Roman"/>
          <w:sz w:val="24"/>
          <w:szCs w:val="24"/>
        </w:rPr>
        <w:t>удовлетворение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образовательных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потребностей,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обеспечение соответствия квалификации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врачей меняющимся условиям профессиональной деятельности и социальной</w:t>
      </w:r>
      <w:r w:rsidR="000D69EB" w:rsidRPr="000D69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среды;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углубление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профессиональных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компетенций,</w:t>
      </w:r>
      <w:r w:rsidR="000D69EB" w:rsidRPr="000D69EB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необходимых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для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профессиональной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деятельности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повышения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профессионального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уровня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в рамках имеющейся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квалификации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в области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клинической</w:t>
      </w:r>
      <w:r w:rsidR="000D69EB" w:rsidRPr="000D69EB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0D69EB" w:rsidRPr="000D69EB">
        <w:rPr>
          <w:rFonts w:ascii="Times New Roman" w:hAnsi="Times New Roman" w:cs="Times New Roman"/>
          <w:sz w:val="24"/>
          <w:szCs w:val="24"/>
        </w:rPr>
        <w:t>фармакологии</w:t>
      </w:r>
      <w:r w:rsidR="007D570D" w:rsidRPr="000D69EB">
        <w:rPr>
          <w:rFonts w:ascii="Times New Roman" w:hAnsi="Times New Roman" w:cs="Times New Roman"/>
          <w:sz w:val="24"/>
          <w:szCs w:val="24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>Категория обучающихся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F03095" w:rsidRPr="000D69EB" w:rsidRDefault="000D69EB" w:rsidP="007D570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Лица, имеющие высшее медицинское образование по одной из специальностей: </w:t>
      </w:r>
      <w:r w:rsidRPr="000D69EB">
        <w:rPr>
          <w:rFonts w:ascii="Times New Roman" w:hAnsi="Times New Roman" w:cs="Times New Roman"/>
          <w:sz w:val="24"/>
          <w:szCs w:val="24"/>
        </w:rPr>
        <w:t>Клиническая</w:t>
      </w:r>
      <w:r w:rsidRPr="000D69E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D69EB">
        <w:rPr>
          <w:rFonts w:ascii="Times New Roman" w:hAnsi="Times New Roman" w:cs="Times New Roman"/>
          <w:sz w:val="24"/>
          <w:szCs w:val="24"/>
        </w:rPr>
        <w:t>фармакология</w:t>
      </w:r>
      <w:r w:rsidRPr="000D69EB">
        <w:rPr>
          <w:rFonts w:ascii="Times New Roman" w:hAnsi="Times New Roman" w:cs="Times New Roman"/>
          <w:sz w:val="24"/>
          <w:szCs w:val="24"/>
          <w:lang w:val="ru-RU"/>
        </w:rPr>
        <w:t>, Фармация.</w:t>
      </w:r>
    </w:p>
    <w:p w:rsidR="000455AA" w:rsidRDefault="000455AA" w:rsidP="00F0309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D69EB">
        <w:rPr>
          <w:rFonts w:ascii="Times New Roman" w:hAnsi="Times New Roman" w:cs="Times New Roman"/>
          <w:sz w:val="24"/>
          <w:szCs w:val="24"/>
        </w:rPr>
        <w:t>По итогам обучения слушатель совершенствует следующие профессиональные компетенции (далее - ПК):</w:t>
      </w:r>
    </w:p>
    <w:p w:rsid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– </w:t>
      </w:r>
      <w:r w:rsidRPr="000D69EB">
        <w:rPr>
          <w:rFonts w:ascii="Times New Roman" w:hAnsi="Times New Roman" w:cs="Times New Roman"/>
          <w:sz w:val="24"/>
          <w:szCs w:val="24"/>
        </w:rPr>
        <w:t>готовность к консультированию врачей-специалистов и (или) пациентов по вопросам выбора и применения лекарственных препаратов (ПК-1)</w:t>
      </w:r>
    </w:p>
    <w:p w:rsid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– </w:t>
      </w:r>
      <w:r w:rsidRPr="000D69EB">
        <w:rPr>
          <w:rFonts w:ascii="Times New Roman" w:hAnsi="Times New Roman" w:cs="Times New Roman"/>
          <w:sz w:val="24"/>
          <w:szCs w:val="24"/>
        </w:rPr>
        <w:t xml:space="preserve">готовность к персонализированному выбору и применению лекарственных препаратов на основании результатов </w:t>
      </w:r>
      <w:proofErr w:type="spellStart"/>
      <w:r w:rsidRPr="000D69EB">
        <w:rPr>
          <w:rFonts w:ascii="Times New Roman" w:hAnsi="Times New Roman" w:cs="Times New Roman"/>
          <w:sz w:val="24"/>
          <w:szCs w:val="24"/>
        </w:rPr>
        <w:t>фармакогенетического</w:t>
      </w:r>
      <w:proofErr w:type="spellEnd"/>
      <w:r w:rsidRPr="000D69EB">
        <w:rPr>
          <w:rFonts w:ascii="Times New Roman" w:hAnsi="Times New Roman" w:cs="Times New Roman"/>
          <w:sz w:val="24"/>
          <w:szCs w:val="24"/>
        </w:rPr>
        <w:t xml:space="preserve"> тестирования и (или) терапевтического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0D69EB">
        <w:rPr>
          <w:rFonts w:ascii="Times New Roman" w:hAnsi="Times New Roman" w:cs="Times New Roman"/>
          <w:sz w:val="24"/>
          <w:szCs w:val="24"/>
        </w:rPr>
        <w:t>лекарственного мониторинга (ПК-2)</w:t>
      </w:r>
    </w:p>
    <w:p w:rsid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– </w:t>
      </w:r>
      <w:r w:rsidRPr="000D69EB">
        <w:rPr>
          <w:rFonts w:ascii="Times New Roman" w:hAnsi="Times New Roman" w:cs="Times New Roman"/>
          <w:sz w:val="24"/>
          <w:szCs w:val="24"/>
        </w:rPr>
        <w:t>готовность к проведению работы по лекарственному обеспечению медицинской организации (ПК-3)</w:t>
      </w:r>
    </w:p>
    <w:p w:rsidR="000D69EB" w:rsidRPr="000D69EB" w:rsidRDefault="000D69EB" w:rsidP="000D69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– </w:t>
      </w:r>
      <w:r w:rsidRPr="000D69EB">
        <w:rPr>
          <w:rFonts w:ascii="Times New Roman" w:hAnsi="Times New Roman" w:cs="Times New Roman"/>
          <w:sz w:val="24"/>
          <w:szCs w:val="24"/>
        </w:rPr>
        <w:t>готовность к оптовой, розничной торговле, отпуску лекарственных препаратов и других товаров аптечного ассортимента (ПК-4).</w:t>
      </w:r>
    </w:p>
    <w:p w:rsidR="00996CB0" w:rsidRPr="002715D6" w:rsidRDefault="00D73721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</w:t>
      </w:r>
      <w:proofErr w:type="gramStart"/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квалификации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 через модули: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1.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Общие вопросы клинической фармакологии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2.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Промежуточная аттестация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Фармакотерапия и частные вопросы клинической фармакологии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Артериальная гипертензия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3.2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Ишемическая болезнь сердца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3.3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</w:r>
      <w:proofErr w:type="spellStart"/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Гиперлипопротеидемии</w:t>
      </w:r>
      <w:proofErr w:type="spellEnd"/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3.4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Нарушения сердечного ритма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3.5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Хроническая сердечная недостаточность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3.6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почек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клиническая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фармакология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диуретиков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3.7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Метаболический синдром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3.8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Сахароснижающие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(гипогликемические)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лекарственные средства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3.9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Гормоны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щитовидной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железы,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их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аналоги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 xml:space="preserve">антагонисты (включая </w:t>
      </w:r>
      <w:proofErr w:type="spellStart"/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антитиреоидные</w:t>
      </w:r>
      <w:proofErr w:type="spellEnd"/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средства)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3.10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Аллергические заболевания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3.11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 пищевода и желудка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3.12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печени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желчевыводящих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путей поджелудочной железы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3.13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Болезни кишечника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3.14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Заболевания соединительной ткани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3.15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Анемии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3.16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Нарушения в системе гемостаза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3.17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Фармакотерапия болевого синдрома и наркоз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3.18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Клиническая фармакология психотропных средств</w:t>
      </w:r>
    </w:p>
    <w:p w:rsidR="00505377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3.19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 xml:space="preserve">Клиническая </w:t>
      </w:r>
      <w:proofErr w:type="gramStart"/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фармакология  частых</w:t>
      </w:r>
      <w:proofErr w:type="gramEnd"/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 </w:t>
      </w:r>
      <w:proofErr w:type="spellStart"/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коморбидных</w:t>
      </w:r>
      <w:proofErr w:type="spellEnd"/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психоневрологических синдромов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3.20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Фармакотерапия бактериальных инфекций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3.21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Фармакотерапия вирусных инфекций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3.22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Фармакотерапия грибковых инфекций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3.23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Клиническая фармакология лекарственных средств, применяемых при остеопорозе</w:t>
      </w:r>
    </w:p>
    <w:p w:rsidR="000D69EB" w:rsidRP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3.24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Заместительная гормональная терапия</w:t>
      </w:r>
    </w:p>
    <w:p w:rsidR="000D69EB" w:rsidRDefault="000D69EB" w:rsidP="000D69EB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4.</w:t>
      </w:r>
      <w:r w:rsidRPr="000D69EB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ab/>
        <w:t>Итоговая аттестация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F03095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»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</w:t>
            </w:r>
            <w:r w:rsidR="000D69EB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ноября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="00D73721"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F03095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85ECE" w:rsidRPr="000D69EB">
        <w:rPr>
          <w:rFonts w:ascii="Times New Roman" w:hAnsi="Times New Roman" w:cs="Times New Roman"/>
          <w:b/>
          <w:bCs/>
          <w:sz w:val="28"/>
          <w:szCs w:val="28"/>
        </w:rPr>
        <w:t>Клиническая</w:t>
      </w:r>
      <w:r w:rsidR="00485ECE" w:rsidRPr="000D69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85ECE" w:rsidRPr="000D69EB">
        <w:rPr>
          <w:rFonts w:ascii="Times New Roman" w:hAnsi="Times New Roman" w:cs="Times New Roman"/>
          <w:b/>
          <w:bCs/>
          <w:sz w:val="28"/>
          <w:szCs w:val="28"/>
        </w:rPr>
        <w:t>фармакология</w:t>
      </w:r>
      <w:r w:rsidR="00485ECE" w:rsidRPr="000D69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85ECE" w:rsidRPr="000D69EB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485ECE" w:rsidRPr="000D69EB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="00485ECE" w:rsidRPr="000D69EB">
        <w:rPr>
          <w:rFonts w:ascii="Times New Roman" w:hAnsi="Times New Roman" w:cs="Times New Roman"/>
          <w:b/>
          <w:bCs/>
          <w:sz w:val="28"/>
          <w:szCs w:val="28"/>
        </w:rPr>
        <w:t>фармакотерапия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809"/>
        <w:gridCol w:w="5249"/>
        <w:gridCol w:w="1115"/>
        <w:gridCol w:w="1184"/>
        <w:gridCol w:w="2102"/>
      </w:tblGrid>
      <w:tr w:rsidR="0026546E" w:rsidTr="0089305F">
        <w:tc>
          <w:tcPr>
            <w:tcW w:w="817" w:type="dxa"/>
            <w:vAlign w:val="center"/>
          </w:tcPr>
          <w:p w:rsidR="0026546E" w:rsidRPr="00485ECE" w:rsidRDefault="0026546E" w:rsidP="0026546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387" w:type="dxa"/>
          </w:tcPr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lang w:val="ru-RU"/>
              </w:rPr>
            </w:pPr>
            <w:r w:rsidRPr="00485ECE">
              <w:rPr>
                <w:rFonts w:ascii="Times New Roman" w:hAnsi="Times New Roman" w:cs="Times New Roman"/>
              </w:rPr>
              <w:t>Наименование модулей</w:t>
            </w:r>
            <w:r w:rsidRPr="00485ECE">
              <w:rPr>
                <w:rFonts w:ascii="Times New Roman" w:hAnsi="Times New Roman" w:cs="Times New Roman"/>
                <w:lang w:val="ru-RU"/>
              </w:rPr>
              <w:t xml:space="preserve"> и</w:t>
            </w:r>
            <w:r w:rsidRPr="00485ECE">
              <w:rPr>
                <w:rFonts w:ascii="Times New Roman" w:hAnsi="Times New Roman" w:cs="Times New Roman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485EC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</w:rPr>
            </w:pPr>
            <w:r w:rsidRPr="00485ECE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1210" w:type="dxa"/>
          </w:tcPr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</w:rPr>
              <w:t>ДОТ и ЭО</w:t>
            </w:r>
          </w:p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</w:tcPr>
          <w:p w:rsidR="0026546E" w:rsidRPr="00485ECE" w:rsidRDefault="0026546E" w:rsidP="0089305F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/>
              <w:ind w:left="110"/>
            </w:pPr>
            <w:r w:rsidRPr="00485ECE">
              <w:rPr>
                <w:w w:val="105"/>
              </w:rPr>
              <w:t>1.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/>
              <w:ind w:left="117"/>
            </w:pPr>
            <w:r w:rsidRPr="00485ECE">
              <w:rPr>
                <w:w w:val="105"/>
              </w:rPr>
              <w:t>Общие</w:t>
            </w:r>
            <w:r w:rsidRPr="00485ECE">
              <w:rPr>
                <w:spacing w:val="-14"/>
                <w:w w:val="105"/>
              </w:rPr>
              <w:t xml:space="preserve"> </w:t>
            </w:r>
            <w:r w:rsidRPr="00485ECE">
              <w:rPr>
                <w:w w:val="105"/>
              </w:rPr>
              <w:t>вопросы</w:t>
            </w:r>
            <w:r w:rsidRPr="00485ECE">
              <w:rPr>
                <w:spacing w:val="-11"/>
                <w:w w:val="105"/>
              </w:rPr>
              <w:t xml:space="preserve"> </w:t>
            </w:r>
            <w:r w:rsidRPr="00485ECE">
              <w:rPr>
                <w:w w:val="105"/>
              </w:rPr>
              <w:t>клинической</w:t>
            </w:r>
            <w:r w:rsidRPr="00485ECE">
              <w:rPr>
                <w:spacing w:val="-8"/>
                <w:w w:val="105"/>
              </w:rPr>
              <w:t xml:space="preserve"> </w:t>
            </w:r>
            <w:r w:rsidRPr="00485ECE">
              <w:rPr>
                <w:w w:val="105"/>
              </w:rPr>
              <w:t>фармакологии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/>
              <w:ind w:left="174" w:right="165"/>
              <w:jc w:val="center"/>
            </w:pPr>
            <w:r w:rsidRPr="00485ECE">
              <w:rPr>
                <w:w w:val="105"/>
              </w:rPr>
              <w:t>34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/>
              <w:ind w:left="174" w:right="165"/>
              <w:jc w:val="center"/>
            </w:pPr>
            <w:r w:rsidRPr="00485ECE">
              <w:rPr>
                <w:w w:val="105"/>
              </w:rPr>
              <w:t>34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/>
              <w:ind w:left="110"/>
            </w:pPr>
            <w:r w:rsidRPr="00485ECE">
              <w:rPr>
                <w:w w:val="105"/>
              </w:rPr>
              <w:t>2.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/>
              <w:ind w:left="117"/>
            </w:pPr>
            <w:r w:rsidRPr="00485ECE">
              <w:t>Промежуточная</w:t>
            </w:r>
            <w:r w:rsidRPr="00485ECE">
              <w:rPr>
                <w:spacing w:val="39"/>
              </w:rPr>
              <w:t xml:space="preserve"> </w:t>
            </w:r>
            <w:r w:rsidRPr="00485ECE">
              <w:t>аттестация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/>
              <w:ind w:left="2"/>
              <w:jc w:val="center"/>
            </w:pPr>
            <w:r w:rsidRPr="00485ECE">
              <w:rPr>
                <w:w w:val="103"/>
              </w:rPr>
              <w:t>2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/>
              <w:ind w:left="2"/>
              <w:jc w:val="center"/>
            </w:pPr>
            <w:r w:rsidRPr="00485ECE">
              <w:rPr>
                <w:w w:val="103"/>
              </w:rPr>
              <w:t>2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Промежуточное тестирование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/>
              <w:ind w:left="110"/>
            </w:pPr>
            <w:r w:rsidRPr="00485ECE">
              <w:rPr>
                <w:w w:val="105"/>
              </w:rPr>
              <w:t>3.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74" w:lineRule="exact"/>
              <w:ind w:left="117"/>
            </w:pPr>
            <w:r w:rsidRPr="00485ECE">
              <w:rPr>
                <w:w w:val="105"/>
              </w:rPr>
              <w:t>Фармакотерапия</w:t>
            </w:r>
            <w:r w:rsidRPr="00485ECE">
              <w:rPr>
                <w:spacing w:val="16"/>
                <w:w w:val="105"/>
              </w:rPr>
              <w:t xml:space="preserve"> </w:t>
            </w:r>
            <w:r w:rsidRPr="00485ECE">
              <w:rPr>
                <w:w w:val="105"/>
              </w:rPr>
              <w:t>и</w:t>
            </w:r>
            <w:r w:rsidRPr="00485ECE">
              <w:rPr>
                <w:spacing w:val="18"/>
                <w:w w:val="105"/>
              </w:rPr>
              <w:t xml:space="preserve"> </w:t>
            </w:r>
            <w:r w:rsidRPr="00485ECE">
              <w:rPr>
                <w:w w:val="105"/>
              </w:rPr>
              <w:t>частные</w:t>
            </w:r>
            <w:r w:rsidRPr="00485ECE">
              <w:rPr>
                <w:spacing w:val="12"/>
                <w:w w:val="105"/>
              </w:rPr>
              <w:t xml:space="preserve"> </w:t>
            </w:r>
            <w:r w:rsidRPr="00485ECE">
              <w:rPr>
                <w:w w:val="105"/>
              </w:rPr>
              <w:t>вопросы</w:t>
            </w:r>
            <w:r w:rsidRPr="00485ECE">
              <w:rPr>
                <w:spacing w:val="16"/>
                <w:w w:val="105"/>
              </w:rPr>
              <w:t xml:space="preserve"> </w:t>
            </w:r>
            <w:r w:rsidRPr="00485ECE">
              <w:rPr>
                <w:w w:val="105"/>
              </w:rPr>
              <w:t>клинической</w:t>
            </w:r>
            <w:r w:rsidRPr="00485ECE">
              <w:rPr>
                <w:spacing w:val="-58"/>
                <w:w w:val="105"/>
              </w:rPr>
              <w:t xml:space="preserve"> </w:t>
            </w:r>
            <w:r w:rsidRPr="00485ECE">
              <w:rPr>
                <w:w w:val="105"/>
              </w:rPr>
              <w:t>фармакологии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/>
              <w:ind w:left="185" w:right="165"/>
              <w:jc w:val="center"/>
            </w:pPr>
            <w:r w:rsidRPr="00485ECE">
              <w:rPr>
                <w:w w:val="105"/>
              </w:rPr>
              <w:t>102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/>
              <w:ind w:left="185" w:right="165"/>
              <w:jc w:val="center"/>
            </w:pPr>
            <w:r w:rsidRPr="00485ECE">
              <w:rPr>
                <w:w w:val="105"/>
              </w:rPr>
              <w:t>102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0"/>
            </w:pPr>
            <w:r w:rsidRPr="00485ECE">
              <w:rPr>
                <w:w w:val="105"/>
              </w:rPr>
              <w:t>3.1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7"/>
            </w:pPr>
            <w:r w:rsidRPr="00485ECE">
              <w:rPr>
                <w:w w:val="105"/>
              </w:rPr>
              <w:t>Артериальная</w:t>
            </w:r>
            <w:r w:rsidRPr="00485ECE">
              <w:rPr>
                <w:spacing w:val="-15"/>
                <w:w w:val="105"/>
              </w:rPr>
              <w:t xml:space="preserve"> </w:t>
            </w:r>
            <w:r w:rsidRPr="00485ECE">
              <w:rPr>
                <w:w w:val="105"/>
              </w:rPr>
              <w:t>гипертензия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0"/>
            </w:pPr>
            <w:r w:rsidRPr="00485ECE">
              <w:rPr>
                <w:w w:val="105"/>
              </w:rPr>
              <w:t>3.2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7"/>
            </w:pPr>
            <w:r w:rsidRPr="00485ECE">
              <w:t>Ишемическая</w:t>
            </w:r>
            <w:r w:rsidRPr="00485ECE">
              <w:rPr>
                <w:spacing w:val="25"/>
              </w:rPr>
              <w:t xml:space="preserve"> </w:t>
            </w:r>
            <w:r w:rsidRPr="00485ECE">
              <w:t>болезнь</w:t>
            </w:r>
            <w:r w:rsidRPr="00485ECE">
              <w:rPr>
                <w:spacing w:val="45"/>
              </w:rPr>
              <w:t xml:space="preserve"> </w:t>
            </w:r>
            <w:r w:rsidRPr="00485ECE">
              <w:t>сердца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110"/>
            </w:pPr>
            <w:r w:rsidRPr="00485ECE">
              <w:rPr>
                <w:w w:val="105"/>
              </w:rPr>
              <w:t>3.3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117"/>
            </w:pPr>
            <w:proofErr w:type="spellStart"/>
            <w:r w:rsidRPr="00485ECE">
              <w:rPr>
                <w:w w:val="105"/>
              </w:rPr>
              <w:t>Гиперлипопротеидемии</w:t>
            </w:r>
            <w:proofErr w:type="spellEnd"/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0"/>
            </w:pPr>
            <w:r w:rsidRPr="00485ECE">
              <w:rPr>
                <w:w w:val="105"/>
              </w:rPr>
              <w:t>3.4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7"/>
            </w:pPr>
            <w:r w:rsidRPr="00485ECE">
              <w:rPr>
                <w:w w:val="105"/>
              </w:rPr>
              <w:t>Нарушения</w:t>
            </w:r>
            <w:r w:rsidRPr="00485ECE">
              <w:rPr>
                <w:spacing w:val="-12"/>
                <w:w w:val="105"/>
              </w:rPr>
              <w:t xml:space="preserve"> </w:t>
            </w:r>
            <w:r w:rsidRPr="00485ECE">
              <w:rPr>
                <w:w w:val="105"/>
              </w:rPr>
              <w:t>сердечного</w:t>
            </w:r>
            <w:r w:rsidRPr="00485ECE">
              <w:rPr>
                <w:spacing w:val="-13"/>
                <w:w w:val="105"/>
              </w:rPr>
              <w:t xml:space="preserve"> </w:t>
            </w:r>
            <w:r w:rsidRPr="00485ECE">
              <w:rPr>
                <w:w w:val="105"/>
              </w:rPr>
              <w:t>ритма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0"/>
            </w:pPr>
            <w:r w:rsidRPr="00485ECE">
              <w:rPr>
                <w:w w:val="105"/>
              </w:rPr>
              <w:t>3.5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7"/>
            </w:pPr>
            <w:r w:rsidRPr="00485ECE">
              <w:t>Хроническая</w:t>
            </w:r>
            <w:r w:rsidRPr="00485ECE">
              <w:rPr>
                <w:spacing w:val="52"/>
              </w:rPr>
              <w:t xml:space="preserve"> </w:t>
            </w:r>
            <w:r w:rsidRPr="00485ECE">
              <w:t>сердечная</w:t>
            </w:r>
            <w:r w:rsidRPr="00485ECE">
              <w:rPr>
                <w:spacing w:val="40"/>
              </w:rPr>
              <w:t xml:space="preserve"> </w:t>
            </w:r>
            <w:r w:rsidRPr="00485ECE">
              <w:t>недостаточность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ind w:left="110"/>
            </w:pPr>
            <w:r w:rsidRPr="00485ECE">
              <w:rPr>
                <w:w w:val="105"/>
              </w:rPr>
              <w:t>3.6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tabs>
                <w:tab w:val="left" w:pos="1239"/>
                <w:tab w:val="left" w:pos="2123"/>
                <w:tab w:val="left" w:pos="2548"/>
                <w:tab w:val="left" w:pos="4130"/>
              </w:tabs>
              <w:ind w:left="117"/>
            </w:pPr>
            <w:r w:rsidRPr="00485ECE">
              <w:rPr>
                <w:w w:val="105"/>
              </w:rPr>
              <w:t>Болезни</w:t>
            </w:r>
            <w:r w:rsidRPr="00485ECE">
              <w:rPr>
                <w:w w:val="105"/>
              </w:rPr>
              <w:tab/>
              <w:t>почек</w:t>
            </w:r>
            <w:r w:rsidRPr="00485ECE">
              <w:rPr>
                <w:w w:val="105"/>
              </w:rPr>
              <w:tab/>
              <w:t>и</w:t>
            </w:r>
            <w:r w:rsidRPr="00485ECE">
              <w:rPr>
                <w:w w:val="105"/>
              </w:rPr>
              <w:tab/>
              <w:t>клиническая</w:t>
            </w:r>
            <w:r w:rsidRPr="00485ECE">
              <w:rPr>
                <w:w w:val="105"/>
              </w:rPr>
              <w:tab/>
              <w:t>фармакология</w:t>
            </w:r>
          </w:p>
          <w:p w:rsidR="00485ECE" w:rsidRPr="00485ECE" w:rsidRDefault="00485ECE" w:rsidP="00485ECE">
            <w:pPr>
              <w:pStyle w:val="TableParagraph"/>
              <w:spacing w:before="16" w:line="251" w:lineRule="exact"/>
              <w:ind w:left="117"/>
            </w:pPr>
            <w:r w:rsidRPr="00485ECE">
              <w:rPr>
                <w:w w:val="105"/>
              </w:rPr>
              <w:t>диуретиков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0"/>
            </w:pPr>
            <w:r w:rsidRPr="00485ECE">
              <w:rPr>
                <w:w w:val="105"/>
              </w:rPr>
              <w:t>3.7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7"/>
            </w:pPr>
            <w:r w:rsidRPr="00485ECE">
              <w:rPr>
                <w:w w:val="105"/>
              </w:rPr>
              <w:t>Метаболический</w:t>
            </w:r>
            <w:r w:rsidRPr="00485ECE">
              <w:rPr>
                <w:spacing w:val="-15"/>
                <w:w w:val="105"/>
              </w:rPr>
              <w:t xml:space="preserve"> </w:t>
            </w:r>
            <w:r w:rsidRPr="00485ECE">
              <w:rPr>
                <w:w w:val="105"/>
              </w:rPr>
              <w:t>синдром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ind w:left="110"/>
            </w:pPr>
            <w:r w:rsidRPr="00485ECE">
              <w:rPr>
                <w:w w:val="105"/>
              </w:rPr>
              <w:t>3.8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tabs>
                <w:tab w:val="left" w:pos="3412"/>
              </w:tabs>
              <w:ind w:left="117"/>
            </w:pPr>
            <w:r w:rsidRPr="00485ECE">
              <w:rPr>
                <w:w w:val="105"/>
              </w:rPr>
              <w:t>Сахароснижающие</w:t>
            </w:r>
            <w:r w:rsidRPr="00485ECE">
              <w:rPr>
                <w:w w:val="105"/>
              </w:rPr>
              <w:tab/>
              <w:t>(гипогликемические)</w:t>
            </w:r>
          </w:p>
          <w:p w:rsidR="00485ECE" w:rsidRPr="00485ECE" w:rsidRDefault="00485ECE" w:rsidP="00485ECE">
            <w:pPr>
              <w:pStyle w:val="TableParagraph"/>
              <w:spacing w:before="9" w:line="258" w:lineRule="exact"/>
              <w:ind w:left="117"/>
            </w:pPr>
            <w:r w:rsidRPr="00485ECE">
              <w:rPr>
                <w:w w:val="105"/>
              </w:rPr>
              <w:t>лекарственные</w:t>
            </w:r>
            <w:r w:rsidRPr="00485ECE">
              <w:rPr>
                <w:spacing w:val="-15"/>
                <w:w w:val="105"/>
              </w:rPr>
              <w:t xml:space="preserve"> </w:t>
            </w:r>
            <w:r w:rsidRPr="00485ECE">
              <w:rPr>
                <w:w w:val="105"/>
              </w:rPr>
              <w:t>средства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ind w:left="110"/>
            </w:pPr>
            <w:r w:rsidRPr="00485ECE">
              <w:rPr>
                <w:w w:val="105"/>
              </w:rPr>
              <w:t>3.9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tabs>
                <w:tab w:val="left" w:pos="1304"/>
                <w:tab w:val="left" w:pos="2829"/>
                <w:tab w:val="left" w:pos="3893"/>
                <w:tab w:val="left" w:pos="4389"/>
                <w:tab w:val="left" w:pos="5453"/>
              </w:tabs>
              <w:ind w:left="117"/>
            </w:pPr>
            <w:r w:rsidRPr="00485ECE">
              <w:rPr>
                <w:w w:val="105"/>
              </w:rPr>
              <w:t>Гормоны</w:t>
            </w:r>
            <w:r w:rsidRPr="00485ECE">
              <w:rPr>
                <w:w w:val="105"/>
              </w:rPr>
              <w:tab/>
              <w:t>щитовидной</w:t>
            </w:r>
            <w:r w:rsidRPr="00485ECE">
              <w:rPr>
                <w:w w:val="105"/>
              </w:rPr>
              <w:tab/>
              <w:t>железы,</w:t>
            </w:r>
            <w:r w:rsidRPr="00485ECE">
              <w:rPr>
                <w:w w:val="105"/>
              </w:rPr>
              <w:tab/>
              <w:t>их</w:t>
            </w:r>
            <w:r w:rsidRPr="00485ECE">
              <w:rPr>
                <w:w w:val="105"/>
              </w:rPr>
              <w:tab/>
              <w:t>аналоги</w:t>
            </w:r>
            <w:r w:rsidRPr="00485ECE">
              <w:rPr>
                <w:w w:val="105"/>
              </w:rPr>
              <w:tab/>
              <w:t>и</w:t>
            </w:r>
          </w:p>
          <w:p w:rsidR="00485ECE" w:rsidRPr="00485ECE" w:rsidRDefault="00485ECE" w:rsidP="00485ECE">
            <w:pPr>
              <w:pStyle w:val="TableParagraph"/>
              <w:spacing w:before="9" w:line="258" w:lineRule="exact"/>
              <w:ind w:left="117"/>
            </w:pPr>
            <w:r w:rsidRPr="00485ECE">
              <w:t>антагонисты</w:t>
            </w:r>
            <w:r w:rsidRPr="00485ECE">
              <w:rPr>
                <w:spacing w:val="39"/>
              </w:rPr>
              <w:t xml:space="preserve"> </w:t>
            </w:r>
            <w:r w:rsidRPr="00485ECE">
              <w:t>(включая</w:t>
            </w:r>
            <w:r w:rsidRPr="00485ECE">
              <w:rPr>
                <w:spacing w:val="39"/>
              </w:rPr>
              <w:t xml:space="preserve"> </w:t>
            </w:r>
            <w:proofErr w:type="spellStart"/>
            <w:r w:rsidRPr="00485ECE">
              <w:t>антитиреоидные</w:t>
            </w:r>
            <w:proofErr w:type="spellEnd"/>
            <w:r w:rsidRPr="00485ECE">
              <w:rPr>
                <w:spacing w:val="46"/>
              </w:rPr>
              <w:t xml:space="preserve"> </w:t>
            </w:r>
            <w:r w:rsidRPr="00485ECE">
              <w:t>средства)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110"/>
            </w:pPr>
            <w:r w:rsidRPr="00485ECE">
              <w:rPr>
                <w:w w:val="105"/>
              </w:rPr>
              <w:t>3.10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117"/>
            </w:pPr>
            <w:r w:rsidRPr="00485ECE">
              <w:t>Аллергические</w:t>
            </w:r>
            <w:r w:rsidRPr="00485ECE">
              <w:rPr>
                <w:spacing w:val="46"/>
              </w:rPr>
              <w:t xml:space="preserve"> </w:t>
            </w:r>
            <w:r w:rsidRPr="00485ECE">
              <w:t>заболевания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0"/>
            </w:pPr>
            <w:r w:rsidRPr="00485ECE">
              <w:rPr>
                <w:w w:val="105"/>
              </w:rPr>
              <w:t>3.11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7"/>
            </w:pPr>
            <w:r w:rsidRPr="00485ECE">
              <w:rPr>
                <w:w w:val="105"/>
              </w:rPr>
              <w:t>Болезни</w:t>
            </w:r>
            <w:r w:rsidRPr="00485ECE">
              <w:rPr>
                <w:spacing w:val="-11"/>
                <w:w w:val="105"/>
              </w:rPr>
              <w:t xml:space="preserve"> </w:t>
            </w:r>
            <w:r w:rsidRPr="00485ECE">
              <w:rPr>
                <w:w w:val="105"/>
              </w:rPr>
              <w:t>пищевода</w:t>
            </w:r>
            <w:r w:rsidRPr="00485ECE">
              <w:rPr>
                <w:spacing w:val="-10"/>
                <w:w w:val="105"/>
              </w:rPr>
              <w:t xml:space="preserve"> </w:t>
            </w:r>
            <w:r w:rsidRPr="00485ECE">
              <w:rPr>
                <w:w w:val="105"/>
              </w:rPr>
              <w:t>и</w:t>
            </w:r>
            <w:r w:rsidRPr="00485ECE">
              <w:rPr>
                <w:spacing w:val="-10"/>
                <w:w w:val="105"/>
              </w:rPr>
              <w:t xml:space="preserve"> </w:t>
            </w:r>
            <w:r w:rsidRPr="00485ECE">
              <w:rPr>
                <w:w w:val="105"/>
              </w:rPr>
              <w:t>желудка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/>
              <w:ind w:left="110"/>
            </w:pPr>
            <w:r w:rsidRPr="00485ECE">
              <w:rPr>
                <w:w w:val="105"/>
              </w:rPr>
              <w:t>3.12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tabs>
                <w:tab w:val="left" w:pos="1297"/>
                <w:tab w:val="left" w:pos="2368"/>
                <w:tab w:val="left" w:pos="2850"/>
                <w:tab w:val="left" w:pos="4986"/>
              </w:tabs>
              <w:spacing w:line="274" w:lineRule="exact"/>
              <w:ind w:left="117" w:right="111"/>
            </w:pPr>
            <w:r w:rsidRPr="00485ECE">
              <w:rPr>
                <w:w w:val="105"/>
              </w:rPr>
              <w:t>Болезни</w:t>
            </w:r>
            <w:r w:rsidRPr="00485ECE">
              <w:rPr>
                <w:w w:val="105"/>
              </w:rPr>
              <w:tab/>
              <w:t>печени</w:t>
            </w:r>
            <w:r w:rsidRPr="00485ECE">
              <w:rPr>
                <w:w w:val="105"/>
              </w:rPr>
              <w:tab/>
              <w:t>и</w:t>
            </w:r>
            <w:r w:rsidRPr="00485ECE">
              <w:rPr>
                <w:w w:val="105"/>
              </w:rPr>
              <w:tab/>
              <w:t>желчевыводящих</w:t>
            </w:r>
            <w:r w:rsidRPr="00485ECE">
              <w:rPr>
                <w:w w:val="105"/>
              </w:rPr>
              <w:tab/>
            </w:r>
            <w:r w:rsidRPr="00485ECE">
              <w:rPr>
                <w:spacing w:val="-2"/>
                <w:w w:val="105"/>
              </w:rPr>
              <w:t>путей</w:t>
            </w:r>
            <w:r w:rsidRPr="00485ECE">
              <w:rPr>
                <w:spacing w:val="-58"/>
                <w:w w:val="105"/>
              </w:rPr>
              <w:t xml:space="preserve"> </w:t>
            </w:r>
            <w:r w:rsidRPr="00485ECE">
              <w:rPr>
                <w:w w:val="105"/>
              </w:rPr>
              <w:t>поджелудочной</w:t>
            </w:r>
            <w:r w:rsidRPr="00485ECE">
              <w:rPr>
                <w:spacing w:val="5"/>
                <w:w w:val="105"/>
              </w:rPr>
              <w:t xml:space="preserve"> </w:t>
            </w:r>
            <w:r w:rsidRPr="00485ECE">
              <w:rPr>
                <w:w w:val="105"/>
              </w:rPr>
              <w:t>железы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0"/>
            </w:pPr>
            <w:r w:rsidRPr="00485ECE">
              <w:rPr>
                <w:w w:val="105"/>
              </w:rPr>
              <w:t>3.13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7"/>
            </w:pPr>
            <w:r w:rsidRPr="00485ECE">
              <w:rPr>
                <w:w w:val="105"/>
              </w:rPr>
              <w:t>Болезни</w:t>
            </w:r>
            <w:r w:rsidRPr="00485ECE">
              <w:rPr>
                <w:spacing w:val="-9"/>
                <w:w w:val="105"/>
              </w:rPr>
              <w:t xml:space="preserve"> </w:t>
            </w:r>
            <w:r w:rsidRPr="00485ECE">
              <w:rPr>
                <w:w w:val="105"/>
              </w:rPr>
              <w:t>кишечника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0"/>
            </w:pPr>
            <w:r w:rsidRPr="00485ECE">
              <w:rPr>
                <w:w w:val="105"/>
              </w:rPr>
              <w:t>3.14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7"/>
            </w:pPr>
            <w:r w:rsidRPr="00485ECE">
              <w:t>Заболевания</w:t>
            </w:r>
            <w:r w:rsidRPr="00485ECE">
              <w:rPr>
                <w:spacing w:val="32"/>
              </w:rPr>
              <w:t xml:space="preserve"> </w:t>
            </w:r>
            <w:r w:rsidRPr="00485ECE">
              <w:t>соединительной</w:t>
            </w:r>
            <w:r w:rsidRPr="00485ECE">
              <w:rPr>
                <w:spacing w:val="50"/>
              </w:rPr>
              <w:t xml:space="preserve"> </w:t>
            </w:r>
            <w:r w:rsidRPr="00485ECE">
              <w:t>ткани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110"/>
            </w:pPr>
            <w:r w:rsidRPr="00485ECE">
              <w:rPr>
                <w:w w:val="105"/>
              </w:rPr>
              <w:t>3.15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117"/>
            </w:pPr>
            <w:r w:rsidRPr="00485ECE">
              <w:rPr>
                <w:w w:val="105"/>
              </w:rPr>
              <w:t>Анемии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0"/>
            </w:pPr>
            <w:r w:rsidRPr="00485ECE">
              <w:rPr>
                <w:w w:val="105"/>
              </w:rPr>
              <w:t>3.16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117"/>
            </w:pPr>
            <w:r w:rsidRPr="00485ECE">
              <w:rPr>
                <w:w w:val="105"/>
              </w:rPr>
              <w:t>Нарушения</w:t>
            </w:r>
            <w:r w:rsidRPr="00485ECE">
              <w:rPr>
                <w:spacing w:val="-13"/>
                <w:w w:val="105"/>
              </w:rPr>
              <w:t xml:space="preserve"> </w:t>
            </w:r>
            <w:r w:rsidRPr="00485ECE">
              <w:rPr>
                <w:w w:val="105"/>
              </w:rPr>
              <w:t>в</w:t>
            </w:r>
            <w:r w:rsidRPr="00485ECE">
              <w:rPr>
                <w:spacing w:val="-2"/>
                <w:w w:val="105"/>
              </w:rPr>
              <w:t xml:space="preserve"> </w:t>
            </w:r>
            <w:r w:rsidRPr="00485ECE">
              <w:rPr>
                <w:w w:val="105"/>
              </w:rPr>
              <w:t>системе</w:t>
            </w:r>
            <w:r w:rsidRPr="00485ECE">
              <w:rPr>
                <w:spacing w:val="-15"/>
                <w:w w:val="105"/>
              </w:rPr>
              <w:t xml:space="preserve"> </w:t>
            </w:r>
            <w:r w:rsidRPr="00485ECE">
              <w:rPr>
                <w:w w:val="105"/>
              </w:rPr>
              <w:t>гемостаза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7" w:line="251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0"/>
            </w:pPr>
            <w:r w:rsidRPr="00485ECE">
              <w:rPr>
                <w:w w:val="105"/>
              </w:rPr>
              <w:t>3.17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7"/>
            </w:pPr>
            <w:r w:rsidRPr="00485ECE">
              <w:rPr>
                <w:spacing w:val="-1"/>
                <w:w w:val="105"/>
              </w:rPr>
              <w:t>Фармакотерапия</w:t>
            </w:r>
            <w:r w:rsidRPr="00485ECE">
              <w:rPr>
                <w:spacing w:val="-13"/>
                <w:w w:val="105"/>
              </w:rPr>
              <w:t xml:space="preserve"> </w:t>
            </w:r>
            <w:r w:rsidRPr="00485ECE">
              <w:rPr>
                <w:w w:val="105"/>
              </w:rPr>
              <w:t>болевого</w:t>
            </w:r>
            <w:r w:rsidRPr="00485ECE">
              <w:rPr>
                <w:spacing w:val="-3"/>
                <w:w w:val="105"/>
              </w:rPr>
              <w:t xml:space="preserve"> </w:t>
            </w:r>
            <w:r w:rsidRPr="00485ECE">
              <w:rPr>
                <w:w w:val="105"/>
              </w:rPr>
              <w:t>синдрома</w:t>
            </w:r>
            <w:r w:rsidRPr="00485ECE">
              <w:rPr>
                <w:spacing w:val="-9"/>
                <w:w w:val="105"/>
              </w:rPr>
              <w:t xml:space="preserve"> </w:t>
            </w:r>
            <w:r w:rsidRPr="00485ECE">
              <w:rPr>
                <w:w w:val="105"/>
              </w:rPr>
              <w:t>и</w:t>
            </w:r>
            <w:r w:rsidRPr="00485ECE">
              <w:rPr>
                <w:spacing w:val="-9"/>
                <w:w w:val="105"/>
              </w:rPr>
              <w:t xml:space="preserve"> </w:t>
            </w:r>
            <w:r w:rsidRPr="00485ECE">
              <w:rPr>
                <w:w w:val="105"/>
              </w:rPr>
              <w:t>наркоз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0"/>
            </w:pPr>
            <w:r w:rsidRPr="00485ECE">
              <w:rPr>
                <w:w w:val="105"/>
              </w:rPr>
              <w:t>3.18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7"/>
            </w:pPr>
            <w:r w:rsidRPr="00485ECE">
              <w:rPr>
                <w:spacing w:val="-1"/>
                <w:w w:val="105"/>
              </w:rPr>
              <w:t>Клиническая</w:t>
            </w:r>
            <w:r w:rsidRPr="00485ECE">
              <w:rPr>
                <w:spacing w:val="-12"/>
                <w:w w:val="105"/>
              </w:rPr>
              <w:t xml:space="preserve"> </w:t>
            </w:r>
            <w:r w:rsidRPr="00485ECE">
              <w:rPr>
                <w:w w:val="105"/>
              </w:rPr>
              <w:t>фармакология</w:t>
            </w:r>
            <w:r w:rsidRPr="00485ECE">
              <w:rPr>
                <w:spacing w:val="-11"/>
                <w:w w:val="105"/>
              </w:rPr>
              <w:t xml:space="preserve"> </w:t>
            </w:r>
            <w:r w:rsidRPr="00485ECE">
              <w:rPr>
                <w:w w:val="105"/>
              </w:rPr>
              <w:t>психотропных</w:t>
            </w:r>
            <w:r w:rsidRPr="00485ECE">
              <w:rPr>
                <w:spacing w:val="-13"/>
                <w:w w:val="105"/>
              </w:rPr>
              <w:t xml:space="preserve"> </w:t>
            </w:r>
            <w:r w:rsidRPr="00485ECE">
              <w:rPr>
                <w:w w:val="105"/>
              </w:rPr>
              <w:t>средств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9671E6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0"/>
            </w:pPr>
            <w:r w:rsidRPr="00485ECE">
              <w:rPr>
                <w:w w:val="105"/>
              </w:rPr>
              <w:t>3.19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117"/>
            </w:pPr>
            <w:r w:rsidRPr="00485ECE">
              <w:rPr>
                <w:w w:val="105"/>
              </w:rPr>
              <w:t>Клиническая</w:t>
            </w:r>
            <w:r w:rsidRPr="00485ECE">
              <w:rPr>
                <w:spacing w:val="50"/>
                <w:w w:val="105"/>
              </w:rPr>
              <w:t xml:space="preserve"> </w:t>
            </w:r>
            <w:proofErr w:type="gramStart"/>
            <w:r w:rsidRPr="00485ECE">
              <w:rPr>
                <w:w w:val="105"/>
              </w:rPr>
              <w:t xml:space="preserve">фармакология </w:t>
            </w:r>
            <w:r w:rsidRPr="00485ECE">
              <w:rPr>
                <w:spacing w:val="48"/>
                <w:w w:val="105"/>
              </w:rPr>
              <w:t xml:space="preserve"> </w:t>
            </w:r>
            <w:r w:rsidRPr="00485ECE">
              <w:rPr>
                <w:w w:val="105"/>
              </w:rPr>
              <w:t>частых</w:t>
            </w:r>
            <w:proofErr w:type="gramEnd"/>
            <w:r w:rsidRPr="00485ECE">
              <w:rPr>
                <w:w w:val="105"/>
              </w:rPr>
              <w:t xml:space="preserve"> </w:t>
            </w:r>
            <w:r w:rsidRPr="00485ECE">
              <w:rPr>
                <w:spacing w:val="46"/>
                <w:w w:val="105"/>
              </w:rPr>
              <w:t xml:space="preserve"> </w:t>
            </w:r>
            <w:proofErr w:type="spellStart"/>
            <w:r w:rsidRPr="00485ECE">
              <w:rPr>
                <w:w w:val="105"/>
              </w:rPr>
              <w:t>коморбидных</w:t>
            </w:r>
            <w:proofErr w:type="spellEnd"/>
            <w:r w:rsidRPr="00485ECE">
              <w:rPr>
                <w:w w:val="105"/>
              </w:rPr>
              <w:t xml:space="preserve"> </w:t>
            </w:r>
            <w:r w:rsidRPr="00485ECE">
              <w:t>психоневрологических</w:t>
            </w:r>
            <w:r w:rsidRPr="00485ECE">
              <w:rPr>
                <w:spacing w:val="55"/>
              </w:rPr>
              <w:t xml:space="preserve"> </w:t>
            </w:r>
            <w:r w:rsidRPr="00485ECE">
              <w:t>синдромов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line="258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AB43F8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29" w:line="229" w:lineRule="exact"/>
              <w:ind w:left="110"/>
            </w:pPr>
            <w:r w:rsidRPr="00485ECE">
              <w:rPr>
                <w:w w:val="105"/>
              </w:rPr>
              <w:t>3.20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29" w:line="229" w:lineRule="exact"/>
              <w:ind w:left="117"/>
            </w:pPr>
            <w:r w:rsidRPr="00485ECE">
              <w:t>Фармакотерапия</w:t>
            </w:r>
            <w:r w:rsidRPr="00485ECE">
              <w:rPr>
                <w:spacing w:val="47"/>
              </w:rPr>
              <w:t xml:space="preserve"> </w:t>
            </w:r>
            <w:r w:rsidRPr="00485ECE">
              <w:t>бактериальных</w:t>
            </w:r>
            <w:r w:rsidRPr="00485ECE">
              <w:rPr>
                <w:spacing w:val="44"/>
              </w:rPr>
              <w:t xml:space="preserve"> </w:t>
            </w:r>
            <w:r w:rsidRPr="00485ECE">
              <w:t>инфекций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29" w:line="229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29" w:line="229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AB43F8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29" w:line="222" w:lineRule="exact"/>
              <w:ind w:left="110"/>
            </w:pPr>
            <w:r w:rsidRPr="00485ECE">
              <w:rPr>
                <w:w w:val="105"/>
              </w:rPr>
              <w:lastRenderedPageBreak/>
              <w:t>3.21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29" w:line="222" w:lineRule="exact"/>
              <w:ind w:left="117"/>
            </w:pPr>
            <w:r w:rsidRPr="00485ECE">
              <w:t>Фармакотерапия</w:t>
            </w:r>
            <w:r w:rsidRPr="00485ECE">
              <w:rPr>
                <w:spacing w:val="37"/>
              </w:rPr>
              <w:t xml:space="preserve"> </w:t>
            </w:r>
            <w:r w:rsidRPr="00485ECE">
              <w:t>вирусных</w:t>
            </w:r>
            <w:r w:rsidRPr="00485ECE">
              <w:rPr>
                <w:spacing w:val="47"/>
              </w:rPr>
              <w:t xml:space="preserve"> </w:t>
            </w:r>
            <w:r w:rsidRPr="00485ECE">
              <w:t>инфекций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29" w:line="222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29" w:line="222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AB43F8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36" w:line="222" w:lineRule="exact"/>
              <w:ind w:left="110"/>
            </w:pPr>
            <w:r w:rsidRPr="00485ECE">
              <w:rPr>
                <w:w w:val="105"/>
              </w:rPr>
              <w:t>3.22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36" w:line="222" w:lineRule="exact"/>
              <w:ind w:left="117"/>
            </w:pPr>
            <w:r w:rsidRPr="00485ECE">
              <w:t>Фармакотерапия</w:t>
            </w:r>
            <w:r w:rsidRPr="00485ECE">
              <w:rPr>
                <w:spacing w:val="38"/>
              </w:rPr>
              <w:t xml:space="preserve"> </w:t>
            </w:r>
            <w:r w:rsidRPr="00485ECE">
              <w:t>грибковых</w:t>
            </w:r>
            <w:r w:rsidRPr="00485ECE">
              <w:rPr>
                <w:spacing w:val="47"/>
              </w:rPr>
              <w:t xml:space="preserve"> </w:t>
            </w:r>
            <w:r w:rsidRPr="00485ECE">
              <w:t>инфекций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36" w:line="222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36" w:line="222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AB43F8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29"/>
              <w:ind w:left="110"/>
            </w:pPr>
            <w:r w:rsidRPr="00485ECE">
              <w:rPr>
                <w:w w:val="105"/>
              </w:rPr>
              <w:t>3.23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line="280" w:lineRule="atLeast"/>
              <w:ind w:left="117" w:right="104"/>
            </w:pPr>
            <w:r w:rsidRPr="00485ECE">
              <w:rPr>
                <w:w w:val="105"/>
              </w:rPr>
              <w:t>Клиническая</w:t>
            </w:r>
            <w:r w:rsidRPr="00485ECE">
              <w:rPr>
                <w:spacing w:val="23"/>
                <w:w w:val="105"/>
              </w:rPr>
              <w:t xml:space="preserve"> </w:t>
            </w:r>
            <w:r w:rsidRPr="00485ECE">
              <w:rPr>
                <w:w w:val="105"/>
              </w:rPr>
              <w:t>фармакология</w:t>
            </w:r>
            <w:r w:rsidRPr="00485ECE">
              <w:rPr>
                <w:spacing w:val="23"/>
                <w:w w:val="105"/>
              </w:rPr>
              <w:t xml:space="preserve"> </w:t>
            </w:r>
            <w:r w:rsidRPr="00485ECE">
              <w:rPr>
                <w:w w:val="105"/>
              </w:rPr>
              <w:t>лекарственных</w:t>
            </w:r>
            <w:r w:rsidRPr="00485ECE">
              <w:rPr>
                <w:spacing w:val="22"/>
                <w:w w:val="105"/>
              </w:rPr>
              <w:t xml:space="preserve"> </w:t>
            </w:r>
            <w:r w:rsidRPr="00485ECE">
              <w:rPr>
                <w:w w:val="105"/>
              </w:rPr>
              <w:t>средств,</w:t>
            </w:r>
            <w:r w:rsidRPr="00485ECE">
              <w:rPr>
                <w:spacing w:val="-58"/>
                <w:w w:val="105"/>
              </w:rPr>
              <w:t xml:space="preserve"> </w:t>
            </w:r>
            <w:r w:rsidRPr="00485ECE">
              <w:rPr>
                <w:w w:val="105"/>
              </w:rPr>
              <w:t>применяемых</w:t>
            </w:r>
            <w:r w:rsidRPr="00485ECE">
              <w:rPr>
                <w:spacing w:val="-1"/>
                <w:w w:val="105"/>
              </w:rPr>
              <w:t xml:space="preserve"> </w:t>
            </w:r>
            <w:r w:rsidRPr="00485ECE">
              <w:rPr>
                <w:w w:val="105"/>
              </w:rPr>
              <w:t>при</w:t>
            </w:r>
            <w:r w:rsidRPr="00485ECE">
              <w:rPr>
                <w:spacing w:val="5"/>
                <w:w w:val="105"/>
              </w:rPr>
              <w:t xml:space="preserve"> </w:t>
            </w:r>
            <w:r w:rsidRPr="00485ECE">
              <w:rPr>
                <w:w w:val="105"/>
              </w:rPr>
              <w:t>остеопорозе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29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29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AB43F8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28" w:line="222" w:lineRule="exact"/>
              <w:ind w:left="110"/>
            </w:pPr>
            <w:r w:rsidRPr="00485ECE">
              <w:rPr>
                <w:w w:val="105"/>
              </w:rPr>
              <w:t>3.24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28" w:line="222" w:lineRule="exact"/>
              <w:ind w:left="117"/>
            </w:pPr>
            <w:r w:rsidRPr="00485ECE">
              <w:t>Заместительная</w:t>
            </w:r>
            <w:r w:rsidRPr="00485ECE">
              <w:rPr>
                <w:spacing w:val="37"/>
              </w:rPr>
              <w:t xml:space="preserve"> </w:t>
            </w:r>
            <w:r w:rsidRPr="00485ECE">
              <w:t>гормональная</w:t>
            </w:r>
            <w:r w:rsidRPr="00485ECE">
              <w:rPr>
                <w:spacing w:val="57"/>
              </w:rPr>
              <w:t xml:space="preserve"> </w:t>
            </w:r>
            <w:r w:rsidRPr="00485ECE">
              <w:t>терапия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28" w:line="222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28" w:line="222" w:lineRule="exact"/>
              <w:ind w:left="2"/>
              <w:jc w:val="center"/>
            </w:pPr>
            <w:r w:rsidRPr="00485ECE">
              <w:rPr>
                <w:w w:val="103"/>
              </w:rPr>
              <w:t>4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Тестовый контроль</w:t>
            </w:r>
          </w:p>
        </w:tc>
      </w:tr>
      <w:tr w:rsidR="00485ECE" w:rsidTr="007D570D">
        <w:tc>
          <w:tcPr>
            <w:tcW w:w="817" w:type="dxa"/>
          </w:tcPr>
          <w:p w:rsidR="00485ECE" w:rsidRPr="00485ECE" w:rsidRDefault="00485ECE" w:rsidP="00485ECE">
            <w:pPr>
              <w:pStyle w:val="TableParagraph"/>
              <w:spacing w:before="29"/>
              <w:ind w:left="110"/>
            </w:pPr>
            <w:r w:rsidRPr="00485ECE">
              <w:rPr>
                <w:w w:val="105"/>
              </w:rPr>
              <w:t>4.</w:t>
            </w:r>
          </w:p>
        </w:tc>
        <w:tc>
          <w:tcPr>
            <w:tcW w:w="5387" w:type="dxa"/>
          </w:tcPr>
          <w:p w:rsidR="00485ECE" w:rsidRPr="00485ECE" w:rsidRDefault="00485ECE" w:rsidP="00485ECE">
            <w:pPr>
              <w:pStyle w:val="TableParagraph"/>
              <w:spacing w:before="29"/>
              <w:ind w:left="117"/>
            </w:pPr>
            <w:r w:rsidRPr="00485ECE">
              <w:rPr>
                <w:w w:val="105"/>
              </w:rPr>
              <w:t>Итоговая</w:t>
            </w:r>
            <w:r w:rsidRPr="00485ECE">
              <w:rPr>
                <w:spacing w:val="-15"/>
                <w:w w:val="105"/>
              </w:rPr>
              <w:t xml:space="preserve"> </w:t>
            </w:r>
            <w:r w:rsidRPr="00485ECE">
              <w:rPr>
                <w:w w:val="105"/>
              </w:rPr>
              <w:t>аттестация</w:t>
            </w:r>
          </w:p>
        </w:tc>
        <w:tc>
          <w:tcPr>
            <w:tcW w:w="1134" w:type="dxa"/>
          </w:tcPr>
          <w:p w:rsidR="00485ECE" w:rsidRPr="00485ECE" w:rsidRDefault="00485ECE" w:rsidP="00485ECE">
            <w:pPr>
              <w:pStyle w:val="TableParagraph"/>
              <w:spacing w:before="29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1210" w:type="dxa"/>
          </w:tcPr>
          <w:p w:rsidR="00485ECE" w:rsidRPr="00485ECE" w:rsidRDefault="00485ECE" w:rsidP="00485ECE">
            <w:pPr>
              <w:pStyle w:val="TableParagraph"/>
              <w:spacing w:before="29"/>
              <w:ind w:left="2"/>
              <w:jc w:val="center"/>
            </w:pPr>
            <w:r w:rsidRPr="00485ECE">
              <w:rPr>
                <w:w w:val="103"/>
              </w:rPr>
              <w:t>6</w:t>
            </w:r>
          </w:p>
        </w:tc>
        <w:tc>
          <w:tcPr>
            <w:tcW w:w="2137" w:type="dxa"/>
          </w:tcPr>
          <w:p w:rsidR="00485ECE" w:rsidRPr="00485ECE" w:rsidRDefault="00485ECE" w:rsidP="00485ECE">
            <w:pPr>
              <w:jc w:val="center"/>
              <w:rPr>
                <w:rFonts w:ascii="Times New Roman" w:hAnsi="Times New Roman" w:cs="Times New Roman"/>
              </w:rPr>
            </w:pPr>
            <w:r w:rsidRPr="00485ECE">
              <w:rPr>
                <w:rFonts w:ascii="Times New Roman" w:hAnsi="Times New Roman" w:cs="Times New Roman"/>
                <w:lang w:val="ru-RU"/>
              </w:rPr>
              <w:t>Итоговое тестирование</w:t>
            </w:r>
          </w:p>
        </w:tc>
      </w:tr>
      <w:tr w:rsidR="00505377" w:rsidTr="00347C55">
        <w:tc>
          <w:tcPr>
            <w:tcW w:w="817" w:type="dxa"/>
          </w:tcPr>
          <w:p w:rsidR="00505377" w:rsidRPr="00485ECE" w:rsidRDefault="00505377" w:rsidP="0026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505377" w:rsidRPr="00485ECE" w:rsidRDefault="00505377" w:rsidP="0026546E">
            <w:pPr>
              <w:rPr>
                <w:rFonts w:ascii="Times New Roman" w:hAnsi="Times New Roman" w:cs="Times New Roman"/>
                <w:b/>
              </w:rPr>
            </w:pPr>
            <w:r w:rsidRPr="00485ECE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505377" w:rsidRPr="00485ECE" w:rsidRDefault="000455AA" w:rsidP="007B16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EC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1210" w:type="dxa"/>
          </w:tcPr>
          <w:p w:rsidR="00505377" w:rsidRPr="00485ECE" w:rsidRDefault="000455AA" w:rsidP="007B167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85ECE">
              <w:rPr>
                <w:rFonts w:ascii="Times New Roman" w:eastAsia="Times New Roman" w:hAnsi="Times New Roman" w:cs="Times New Roman"/>
                <w:b/>
              </w:rPr>
              <w:t>144</w:t>
            </w:r>
          </w:p>
        </w:tc>
        <w:tc>
          <w:tcPr>
            <w:tcW w:w="2137" w:type="dxa"/>
          </w:tcPr>
          <w:p w:rsidR="00505377" w:rsidRPr="00485ECE" w:rsidRDefault="00505377" w:rsidP="0026546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60644" w:rsidRDefault="00860644">
      <w:pPr>
        <w:spacing w:line="240" w:lineRule="auto"/>
      </w:pPr>
      <w:r>
        <w:separator/>
      </w:r>
    </w:p>
  </w:endnote>
  <w:endnote w:type="continuationSeparator" w:id="0">
    <w:p w:rsidR="00860644" w:rsidRDefault="008606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60644" w:rsidRDefault="00860644">
      <w:pPr>
        <w:spacing w:line="240" w:lineRule="auto"/>
      </w:pPr>
      <w:r>
        <w:separator/>
      </w:r>
    </w:p>
  </w:footnote>
  <w:footnote w:type="continuationSeparator" w:id="0">
    <w:p w:rsidR="00860644" w:rsidRDefault="008606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3CD9"/>
    <w:multiLevelType w:val="hybridMultilevel"/>
    <w:tmpl w:val="2DF8F4F4"/>
    <w:lvl w:ilvl="0" w:tplc="D262A42A">
      <w:numFmt w:val="bullet"/>
      <w:lvlText w:val=""/>
      <w:lvlJc w:val="left"/>
      <w:pPr>
        <w:ind w:left="230" w:hanging="71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3C8FCBA">
      <w:numFmt w:val="bullet"/>
      <w:lvlText w:val="•"/>
      <w:lvlJc w:val="left"/>
      <w:pPr>
        <w:ind w:left="1720" w:hanging="713"/>
      </w:pPr>
      <w:rPr>
        <w:lang w:val="ru-RU" w:eastAsia="en-US" w:bidi="ar-SA"/>
      </w:rPr>
    </w:lvl>
    <w:lvl w:ilvl="2" w:tplc="2A7E67D4">
      <w:numFmt w:val="bullet"/>
      <w:lvlText w:val="•"/>
      <w:lvlJc w:val="left"/>
      <w:pPr>
        <w:ind w:left="3200" w:hanging="713"/>
      </w:pPr>
      <w:rPr>
        <w:lang w:val="ru-RU" w:eastAsia="en-US" w:bidi="ar-SA"/>
      </w:rPr>
    </w:lvl>
    <w:lvl w:ilvl="3" w:tplc="CB38B654">
      <w:numFmt w:val="bullet"/>
      <w:lvlText w:val="•"/>
      <w:lvlJc w:val="left"/>
      <w:pPr>
        <w:ind w:left="4680" w:hanging="713"/>
      </w:pPr>
      <w:rPr>
        <w:lang w:val="ru-RU" w:eastAsia="en-US" w:bidi="ar-SA"/>
      </w:rPr>
    </w:lvl>
    <w:lvl w:ilvl="4" w:tplc="60FC1A3A">
      <w:numFmt w:val="bullet"/>
      <w:lvlText w:val="•"/>
      <w:lvlJc w:val="left"/>
      <w:pPr>
        <w:ind w:left="6160" w:hanging="713"/>
      </w:pPr>
      <w:rPr>
        <w:lang w:val="ru-RU" w:eastAsia="en-US" w:bidi="ar-SA"/>
      </w:rPr>
    </w:lvl>
    <w:lvl w:ilvl="5" w:tplc="7E003258">
      <w:numFmt w:val="bullet"/>
      <w:lvlText w:val="•"/>
      <w:lvlJc w:val="left"/>
      <w:pPr>
        <w:ind w:left="7640" w:hanging="713"/>
      </w:pPr>
      <w:rPr>
        <w:lang w:val="ru-RU" w:eastAsia="en-US" w:bidi="ar-SA"/>
      </w:rPr>
    </w:lvl>
    <w:lvl w:ilvl="6" w:tplc="C3E60046">
      <w:numFmt w:val="bullet"/>
      <w:lvlText w:val="•"/>
      <w:lvlJc w:val="left"/>
      <w:pPr>
        <w:ind w:left="9120" w:hanging="713"/>
      </w:pPr>
      <w:rPr>
        <w:lang w:val="ru-RU" w:eastAsia="en-US" w:bidi="ar-SA"/>
      </w:rPr>
    </w:lvl>
    <w:lvl w:ilvl="7" w:tplc="FCB8A4EC">
      <w:numFmt w:val="bullet"/>
      <w:lvlText w:val="•"/>
      <w:lvlJc w:val="left"/>
      <w:pPr>
        <w:ind w:left="10600" w:hanging="713"/>
      </w:pPr>
      <w:rPr>
        <w:lang w:val="ru-RU" w:eastAsia="en-US" w:bidi="ar-SA"/>
      </w:rPr>
    </w:lvl>
    <w:lvl w:ilvl="8" w:tplc="665400F0">
      <w:numFmt w:val="bullet"/>
      <w:lvlText w:val="•"/>
      <w:lvlJc w:val="left"/>
      <w:pPr>
        <w:ind w:left="12080" w:hanging="713"/>
      </w:pPr>
      <w:rPr>
        <w:lang w:val="ru-RU" w:eastAsia="en-US" w:bidi="ar-SA"/>
      </w:rPr>
    </w:lvl>
  </w:abstractNum>
  <w:abstractNum w:abstractNumId="1" w15:restartNumberingAfterBreak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6C525E4"/>
    <w:multiLevelType w:val="hybridMultilevel"/>
    <w:tmpl w:val="9CF87F1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A237801"/>
    <w:multiLevelType w:val="hybridMultilevel"/>
    <w:tmpl w:val="108E691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AFE08F6"/>
    <w:multiLevelType w:val="hybridMultilevel"/>
    <w:tmpl w:val="01EAE5D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3397CAA"/>
    <w:multiLevelType w:val="hybridMultilevel"/>
    <w:tmpl w:val="C5A843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8FB69D1"/>
    <w:multiLevelType w:val="hybridMultilevel"/>
    <w:tmpl w:val="9646762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72348709">
    <w:abstractNumId w:val="2"/>
  </w:num>
  <w:num w:numId="2" w16cid:durableId="112016851">
    <w:abstractNumId w:val="9"/>
  </w:num>
  <w:num w:numId="3" w16cid:durableId="1606495798">
    <w:abstractNumId w:val="12"/>
  </w:num>
  <w:num w:numId="4" w16cid:durableId="1882016325">
    <w:abstractNumId w:val="5"/>
  </w:num>
  <w:num w:numId="5" w16cid:durableId="1268391918">
    <w:abstractNumId w:val="1"/>
  </w:num>
  <w:num w:numId="6" w16cid:durableId="1226794617">
    <w:abstractNumId w:val="6"/>
  </w:num>
  <w:num w:numId="7" w16cid:durableId="2013756808">
    <w:abstractNumId w:val="11"/>
  </w:num>
  <w:num w:numId="8" w16cid:durableId="1624996297">
    <w:abstractNumId w:val="13"/>
  </w:num>
  <w:num w:numId="9" w16cid:durableId="1781220843">
    <w:abstractNumId w:val="8"/>
  </w:num>
  <w:num w:numId="10" w16cid:durableId="800923385">
    <w:abstractNumId w:val="16"/>
  </w:num>
  <w:num w:numId="11" w16cid:durableId="314265931">
    <w:abstractNumId w:val="10"/>
  </w:num>
  <w:num w:numId="12" w16cid:durableId="1920746307">
    <w:abstractNumId w:val="4"/>
  </w:num>
  <w:num w:numId="13" w16cid:durableId="1796753271">
    <w:abstractNumId w:val="14"/>
  </w:num>
  <w:num w:numId="14" w16cid:durableId="2094467978">
    <w:abstractNumId w:val="3"/>
  </w:num>
  <w:num w:numId="15" w16cid:durableId="1738672945">
    <w:abstractNumId w:val="15"/>
  </w:num>
  <w:num w:numId="16" w16cid:durableId="2009937258">
    <w:abstractNumId w:val="7"/>
  </w:num>
  <w:num w:numId="17" w16cid:durableId="49206185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CB0"/>
    <w:rsid w:val="000042D4"/>
    <w:rsid w:val="0001023D"/>
    <w:rsid w:val="000107E8"/>
    <w:rsid w:val="000424AC"/>
    <w:rsid w:val="000455AA"/>
    <w:rsid w:val="0005008F"/>
    <w:rsid w:val="000758DB"/>
    <w:rsid w:val="000B75FC"/>
    <w:rsid w:val="000D69EB"/>
    <w:rsid w:val="001004D4"/>
    <w:rsid w:val="0011374B"/>
    <w:rsid w:val="00135EEB"/>
    <w:rsid w:val="00142829"/>
    <w:rsid w:val="0014356C"/>
    <w:rsid w:val="00156C5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6546E"/>
    <w:rsid w:val="002715D6"/>
    <w:rsid w:val="00280F7A"/>
    <w:rsid w:val="002C3E51"/>
    <w:rsid w:val="002D755B"/>
    <w:rsid w:val="00301B67"/>
    <w:rsid w:val="00362E55"/>
    <w:rsid w:val="00367375"/>
    <w:rsid w:val="00370265"/>
    <w:rsid w:val="003A42FE"/>
    <w:rsid w:val="003B6B64"/>
    <w:rsid w:val="003D7140"/>
    <w:rsid w:val="003E06C8"/>
    <w:rsid w:val="00465011"/>
    <w:rsid w:val="00466F9E"/>
    <w:rsid w:val="00485ECE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8674F"/>
    <w:rsid w:val="005A1D82"/>
    <w:rsid w:val="005E33D7"/>
    <w:rsid w:val="005E6235"/>
    <w:rsid w:val="00600888"/>
    <w:rsid w:val="00611E9F"/>
    <w:rsid w:val="006452BF"/>
    <w:rsid w:val="0065547A"/>
    <w:rsid w:val="006605BD"/>
    <w:rsid w:val="00686E33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81E04"/>
    <w:rsid w:val="007870F9"/>
    <w:rsid w:val="00795AFB"/>
    <w:rsid w:val="007B3E9E"/>
    <w:rsid w:val="007D570D"/>
    <w:rsid w:val="007E4D82"/>
    <w:rsid w:val="0083328B"/>
    <w:rsid w:val="00837192"/>
    <w:rsid w:val="00837714"/>
    <w:rsid w:val="008401DA"/>
    <w:rsid w:val="008435EB"/>
    <w:rsid w:val="00851253"/>
    <w:rsid w:val="00853BE9"/>
    <w:rsid w:val="00856909"/>
    <w:rsid w:val="00860644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5DED"/>
    <w:rsid w:val="00996CB0"/>
    <w:rsid w:val="009B3ACE"/>
    <w:rsid w:val="009F6686"/>
    <w:rsid w:val="009F69A8"/>
    <w:rsid w:val="00A0386E"/>
    <w:rsid w:val="00A56AB5"/>
    <w:rsid w:val="00A802F2"/>
    <w:rsid w:val="00A83CA3"/>
    <w:rsid w:val="00A9606E"/>
    <w:rsid w:val="00AD44B1"/>
    <w:rsid w:val="00AE6C74"/>
    <w:rsid w:val="00AF3FA5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5638B"/>
    <w:rsid w:val="00D73721"/>
    <w:rsid w:val="00DA736C"/>
    <w:rsid w:val="00DB2991"/>
    <w:rsid w:val="00E25C0D"/>
    <w:rsid w:val="00E43A7C"/>
    <w:rsid w:val="00E63BCC"/>
    <w:rsid w:val="00E81E4A"/>
    <w:rsid w:val="00EA3AD7"/>
    <w:rsid w:val="00EB68B3"/>
    <w:rsid w:val="00EF1592"/>
    <w:rsid w:val="00F0260A"/>
    <w:rsid w:val="00F03095"/>
    <w:rsid w:val="00F350C8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E16FCC"/>
  <w15:docId w15:val="{8C256532-7722-4B06-AA0D-D3E33E0A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uiPriority w:val="1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c">
    <w:name w:val="Balloon Text"/>
    <w:basedOn w:val="a"/>
    <w:link w:val="ad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39"/>
    <w:rsid w:val="00265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 Indent"/>
    <w:basedOn w:val="a"/>
    <w:link w:val="af0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0">
    <w:name w:val="Основной текст с отступом Знак"/>
    <w:basedOn w:val="a0"/>
    <w:link w:val="af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1">
    <w:name w:val="Normal (Web)"/>
    <w:aliases w:val="Обычный (Web)"/>
    <w:basedOn w:val="a"/>
    <w:link w:val="af2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2">
    <w:name w:val="Обычный (Интернет) Знак"/>
    <w:aliases w:val="Обычный (Web) Знак"/>
    <w:link w:val="af1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FontStyle12">
    <w:name w:val="Font Style12"/>
    <w:uiPriority w:val="99"/>
    <w:rsid w:val="00F03095"/>
    <w:rPr>
      <w:rFonts w:ascii="Times New Roman" w:hAnsi="Times New Roman"/>
      <w:sz w:val="18"/>
    </w:rPr>
  </w:style>
  <w:style w:type="paragraph" w:styleId="af3">
    <w:name w:val="Body Text"/>
    <w:basedOn w:val="a"/>
    <w:link w:val="af4"/>
    <w:uiPriority w:val="99"/>
    <w:unhideWhenUsed/>
    <w:rsid w:val="000D69EB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rsid w:val="000D69EB"/>
  </w:style>
  <w:style w:type="paragraph" w:customStyle="1" w:styleId="TableParagraph">
    <w:name w:val="Table Paragraph"/>
    <w:basedOn w:val="a"/>
    <w:uiPriority w:val="1"/>
    <w:qFormat/>
    <w:rsid w:val="00485EC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Марина Карпова</cp:lastModifiedBy>
  <cp:revision>2</cp:revision>
  <dcterms:created xsi:type="dcterms:W3CDTF">2023-01-11T08:16:00Z</dcterms:created>
  <dcterms:modified xsi:type="dcterms:W3CDTF">2023-01-11T08:16:00Z</dcterms:modified>
</cp:coreProperties>
</file>